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F1" w:rsidRPr="008F1027" w:rsidRDefault="007D54EE" w:rsidP="006B29A2">
      <w:pPr>
        <w:spacing w:after="0" w:line="240" w:lineRule="auto"/>
        <w:jc w:val="center"/>
        <w:rPr>
          <w:rFonts w:asciiTheme="majorBidi" w:hAnsiTheme="majorBidi" w:cstheme="majorBidi"/>
          <w:b/>
          <w:bCs/>
          <w:sz w:val="24"/>
          <w:szCs w:val="24"/>
        </w:rPr>
      </w:pPr>
      <w:r w:rsidRPr="008F1027">
        <w:rPr>
          <w:rFonts w:asciiTheme="majorBidi" w:hAnsiTheme="majorBidi" w:cstheme="majorBidi"/>
          <w:b/>
          <w:bCs/>
          <w:sz w:val="24"/>
          <w:szCs w:val="24"/>
        </w:rPr>
        <w:t>Course Syllabus</w:t>
      </w:r>
    </w:p>
    <w:p w:rsidR="00D301CE" w:rsidRPr="008F1027" w:rsidRDefault="00F433B2" w:rsidP="006B29A2">
      <w:pPr>
        <w:spacing w:after="0" w:line="240" w:lineRule="auto"/>
        <w:jc w:val="center"/>
        <w:rPr>
          <w:rFonts w:asciiTheme="majorBidi" w:hAnsiTheme="majorBidi" w:cstheme="majorBidi"/>
          <w:b/>
          <w:bCs/>
          <w:sz w:val="24"/>
          <w:szCs w:val="24"/>
        </w:rPr>
      </w:pPr>
      <w:r w:rsidRPr="008F1027">
        <w:rPr>
          <w:rFonts w:asciiTheme="majorBidi" w:hAnsiTheme="majorBidi" w:cstheme="majorBidi"/>
          <w:b/>
          <w:bCs/>
          <w:sz w:val="24"/>
          <w:szCs w:val="24"/>
        </w:rPr>
        <w:t>Creative Writing</w:t>
      </w:r>
    </w:p>
    <w:p w:rsidR="007D54EE" w:rsidRPr="008F1027" w:rsidRDefault="006F3C7D" w:rsidP="006B29A2">
      <w:pPr>
        <w:spacing w:after="0" w:line="240" w:lineRule="auto"/>
        <w:jc w:val="center"/>
        <w:rPr>
          <w:rFonts w:asciiTheme="majorBidi" w:hAnsiTheme="majorBidi" w:cstheme="majorBidi"/>
          <w:b/>
          <w:bCs/>
          <w:sz w:val="24"/>
          <w:szCs w:val="24"/>
        </w:rPr>
      </w:pPr>
      <w:r w:rsidRPr="008F1027">
        <w:rPr>
          <w:rFonts w:asciiTheme="majorBidi" w:hAnsiTheme="majorBidi" w:cstheme="majorBidi"/>
          <w:b/>
          <w:bCs/>
          <w:sz w:val="24"/>
          <w:szCs w:val="24"/>
        </w:rPr>
        <w:t>Mrs. Briggs</w:t>
      </w:r>
    </w:p>
    <w:p w:rsidR="007D54EE" w:rsidRPr="008F1027" w:rsidRDefault="002A170E" w:rsidP="006B29A2">
      <w:pPr>
        <w:spacing w:after="0" w:line="240" w:lineRule="auto"/>
        <w:jc w:val="center"/>
        <w:rPr>
          <w:rFonts w:asciiTheme="majorBidi" w:hAnsiTheme="majorBidi" w:cstheme="majorBidi"/>
          <w:b/>
          <w:bCs/>
          <w:sz w:val="24"/>
          <w:szCs w:val="24"/>
        </w:rPr>
      </w:pPr>
      <w:hyperlink r:id="rId6" w:history="1">
        <w:r w:rsidR="006B29A2" w:rsidRPr="008F1027">
          <w:rPr>
            <w:rStyle w:val="Hyperlink"/>
            <w:rFonts w:asciiTheme="majorBidi" w:hAnsiTheme="majorBidi" w:cstheme="majorBidi"/>
            <w:b/>
            <w:bCs/>
            <w:sz w:val="24"/>
            <w:szCs w:val="24"/>
          </w:rPr>
          <w:t>Theresal.Briggs@cms.k12.nc.us</w:t>
        </w:r>
      </w:hyperlink>
    </w:p>
    <w:p w:rsidR="00C558CF" w:rsidRDefault="002A170E" w:rsidP="00C558CF">
      <w:pPr>
        <w:spacing w:after="0" w:line="240" w:lineRule="auto"/>
        <w:jc w:val="center"/>
        <w:rPr>
          <w:rStyle w:val="Hyperlink"/>
          <w:rFonts w:asciiTheme="majorBidi" w:hAnsiTheme="majorBidi" w:cstheme="majorBidi"/>
          <w:b/>
          <w:bCs/>
          <w:sz w:val="24"/>
          <w:szCs w:val="24"/>
        </w:rPr>
      </w:pPr>
      <w:hyperlink r:id="rId7" w:history="1">
        <w:r w:rsidR="00C558CF" w:rsidRPr="008F1027">
          <w:rPr>
            <w:rStyle w:val="Hyperlink"/>
            <w:rFonts w:asciiTheme="majorBidi" w:hAnsiTheme="majorBidi" w:cstheme="majorBidi"/>
            <w:b/>
            <w:bCs/>
            <w:sz w:val="24"/>
            <w:szCs w:val="24"/>
          </w:rPr>
          <w:t>http://theresalbriggs.weebly.com</w:t>
        </w:r>
      </w:hyperlink>
    </w:p>
    <w:p w:rsidR="00D87E94" w:rsidRDefault="00D87E94" w:rsidP="00C558CF">
      <w:pPr>
        <w:spacing w:after="0" w:line="240" w:lineRule="auto"/>
        <w:jc w:val="center"/>
        <w:rPr>
          <w:rStyle w:val="Hyperlink"/>
          <w:rFonts w:asciiTheme="majorBidi" w:hAnsiTheme="majorBidi" w:cstheme="majorBidi"/>
          <w:b/>
          <w:bCs/>
          <w:sz w:val="24"/>
          <w:szCs w:val="24"/>
        </w:rPr>
      </w:pPr>
    </w:p>
    <w:p w:rsidR="00D87E94" w:rsidRPr="00D87E94" w:rsidRDefault="00D87E94" w:rsidP="00C558CF">
      <w:pPr>
        <w:spacing w:after="0" w:line="240" w:lineRule="auto"/>
        <w:jc w:val="center"/>
        <w:rPr>
          <w:rFonts w:asciiTheme="majorBidi" w:hAnsiTheme="majorBidi" w:cstheme="majorBidi"/>
          <w:bCs/>
          <w:sz w:val="24"/>
          <w:szCs w:val="24"/>
        </w:rPr>
      </w:pPr>
      <w:r w:rsidRPr="00D87E94">
        <w:rPr>
          <w:rStyle w:val="Hyperlink"/>
          <w:rFonts w:asciiTheme="majorBidi" w:hAnsiTheme="majorBidi" w:cstheme="majorBidi"/>
          <w:bCs/>
          <w:color w:val="auto"/>
          <w:sz w:val="24"/>
          <w:szCs w:val="24"/>
          <w:u w:val="none"/>
        </w:rPr>
        <w:t>Tutoring: Tuesday 8:15 AM</w:t>
      </w:r>
    </w:p>
    <w:p w:rsidR="00AF3AA2" w:rsidRPr="008F1027" w:rsidRDefault="00AF3AA2" w:rsidP="006B29A2">
      <w:pPr>
        <w:spacing w:after="0" w:line="240" w:lineRule="auto"/>
        <w:jc w:val="center"/>
        <w:rPr>
          <w:rFonts w:asciiTheme="majorBidi" w:hAnsiTheme="majorBidi" w:cstheme="majorBidi"/>
          <w:b/>
          <w:bCs/>
          <w:sz w:val="24"/>
          <w:szCs w:val="24"/>
        </w:rPr>
      </w:pPr>
    </w:p>
    <w:p w:rsidR="006B29A2" w:rsidRPr="008F1027" w:rsidRDefault="006B29A2" w:rsidP="006B29A2">
      <w:pPr>
        <w:spacing w:after="0" w:line="240" w:lineRule="auto"/>
        <w:jc w:val="center"/>
        <w:rPr>
          <w:rFonts w:asciiTheme="majorBidi" w:hAnsiTheme="majorBidi" w:cstheme="majorBidi"/>
          <w:b/>
          <w:bCs/>
          <w:sz w:val="24"/>
          <w:szCs w:val="24"/>
        </w:rPr>
      </w:pPr>
    </w:p>
    <w:p w:rsidR="00F433B2" w:rsidRPr="008F1027" w:rsidRDefault="007D54EE" w:rsidP="00F433B2">
      <w:pPr>
        <w:rPr>
          <w:rFonts w:ascii="Times New Roman" w:eastAsia="Times New Roman" w:hAnsi="Times New Roman" w:cs="Times New Roman"/>
          <w:kern w:val="28"/>
          <w:sz w:val="24"/>
          <w:szCs w:val="24"/>
          <w:lang w:eastAsia="en-US"/>
        </w:rPr>
      </w:pPr>
      <w:r w:rsidRPr="008F1027">
        <w:rPr>
          <w:rFonts w:ascii="Times New Roman" w:eastAsia="Times New Roman" w:hAnsi="Times New Roman" w:cs="Times New Roman"/>
          <w:b/>
          <w:bCs/>
          <w:sz w:val="24"/>
          <w:szCs w:val="24"/>
          <w:u w:val="single"/>
        </w:rPr>
        <w:t>Course Description</w:t>
      </w:r>
      <w:r w:rsidRPr="008F1027">
        <w:rPr>
          <w:rFonts w:ascii="Times New Roman" w:eastAsia="Times New Roman" w:hAnsi="Times New Roman" w:cs="Times New Roman"/>
          <w:b/>
          <w:bCs/>
          <w:sz w:val="24"/>
          <w:szCs w:val="24"/>
        </w:rPr>
        <w:t xml:space="preserve"> </w:t>
      </w:r>
      <w:r w:rsidR="00F433B2" w:rsidRPr="008F1027">
        <w:rPr>
          <w:rFonts w:ascii="Times New Roman" w:eastAsia="Times New Roman" w:hAnsi="Times New Roman" w:cs="Times New Roman"/>
          <w:kern w:val="28"/>
          <w:sz w:val="24"/>
          <w:szCs w:val="24"/>
          <w:lang w:eastAsia="en-US"/>
        </w:rPr>
        <w:t>Creative Writing is a composition course that will introduce students to techniques aimed at developing the creative process. Students will experiment with expressive and poetic modes of writing, including the writing of fiction and poetry. The focus on the writing process will allow students to develop and strengthen their writing through techniques that emphasize prewriting, drafting, revising, and peer editing (W5) while producing quality writing samples that are appropriate to task, purpose and audience (W4). Class readings will expose students to different writing styles and provide examples of the strategies used by successful authors. Creative Writing offers students the opportunity to explore creative avenues of expression while continuing to improve skills required of a college-and-career-ready student.</w:t>
      </w:r>
    </w:p>
    <w:p w:rsidR="00F433B2" w:rsidRPr="008F1027" w:rsidRDefault="00F433B2" w:rsidP="007D54EE">
      <w:pPr>
        <w:spacing w:after="0" w:line="240" w:lineRule="auto"/>
        <w:rPr>
          <w:rFonts w:ascii="Times New Roman" w:eastAsia="Times New Roman" w:hAnsi="Times New Roman" w:cs="Times New Roman"/>
          <w:b/>
          <w:bCs/>
          <w:sz w:val="24"/>
          <w:szCs w:val="24"/>
        </w:rPr>
      </w:pPr>
    </w:p>
    <w:p w:rsidR="00F433B2" w:rsidRPr="008F1027" w:rsidRDefault="007D54EE" w:rsidP="00F433B2">
      <w:pPr>
        <w:spacing w:after="0" w:line="240" w:lineRule="auto"/>
        <w:rPr>
          <w:rFonts w:ascii="Times New Roman" w:eastAsia="Times New Roman" w:hAnsi="Times New Roman" w:cs="Times New Roman"/>
          <w:b/>
          <w:bCs/>
          <w:sz w:val="24"/>
          <w:szCs w:val="24"/>
          <w:u w:val="single"/>
        </w:rPr>
      </w:pPr>
      <w:r w:rsidRPr="008F1027">
        <w:rPr>
          <w:rFonts w:ascii="Times New Roman" w:eastAsia="Times New Roman" w:hAnsi="Times New Roman" w:cs="Times New Roman"/>
          <w:b/>
          <w:bCs/>
          <w:sz w:val="24"/>
          <w:szCs w:val="24"/>
          <w:u w:val="single"/>
        </w:rPr>
        <w:t>Essential Questions</w:t>
      </w:r>
    </w:p>
    <w:p w:rsidR="00F433B2" w:rsidRPr="008F1027" w:rsidRDefault="00F433B2" w:rsidP="00F433B2">
      <w:pPr>
        <w:pStyle w:val="ListParagraph"/>
        <w:numPr>
          <w:ilvl w:val="0"/>
          <w:numId w:val="1"/>
        </w:numPr>
        <w:spacing w:after="0" w:line="240" w:lineRule="auto"/>
        <w:rPr>
          <w:rFonts w:ascii="Times New Roman" w:eastAsia="Times New Roman" w:hAnsi="Times New Roman" w:cs="Times New Roman"/>
          <w:b/>
          <w:bCs/>
          <w:sz w:val="24"/>
          <w:szCs w:val="24"/>
        </w:rPr>
      </w:pPr>
      <w:r w:rsidRPr="008F1027">
        <w:rPr>
          <w:rFonts w:ascii="Times New Roman" w:eastAsia="Times New Roman" w:hAnsi="Times New Roman" w:cs="Times New Roman"/>
          <w:b/>
          <w:bCs/>
          <w:sz w:val="24"/>
          <w:szCs w:val="24"/>
        </w:rPr>
        <w:t>What are the steps in the writing process?</w:t>
      </w:r>
    </w:p>
    <w:p w:rsidR="00F433B2" w:rsidRPr="008F1027" w:rsidRDefault="00F433B2" w:rsidP="00F433B2">
      <w:pPr>
        <w:pStyle w:val="ListParagraph"/>
        <w:numPr>
          <w:ilvl w:val="0"/>
          <w:numId w:val="1"/>
        </w:numPr>
        <w:spacing w:after="0" w:line="240" w:lineRule="auto"/>
        <w:rPr>
          <w:rFonts w:ascii="Times New Roman" w:eastAsia="Times New Roman" w:hAnsi="Times New Roman" w:cs="Times New Roman"/>
          <w:b/>
          <w:bCs/>
          <w:sz w:val="24"/>
          <w:szCs w:val="24"/>
        </w:rPr>
      </w:pPr>
      <w:r w:rsidRPr="008F1027">
        <w:rPr>
          <w:rFonts w:ascii="Times New Roman" w:eastAsia="Times New Roman" w:hAnsi="Times New Roman" w:cs="Times New Roman"/>
          <w:b/>
          <w:bCs/>
          <w:sz w:val="24"/>
          <w:szCs w:val="24"/>
        </w:rPr>
        <w:t>How can texts serve as models of inspiration for students’ thinking and writing?</w:t>
      </w:r>
    </w:p>
    <w:p w:rsidR="00F433B2" w:rsidRPr="008F1027" w:rsidRDefault="00F433B2" w:rsidP="00F433B2">
      <w:pPr>
        <w:pStyle w:val="ListParagraph"/>
        <w:numPr>
          <w:ilvl w:val="0"/>
          <w:numId w:val="1"/>
        </w:numPr>
        <w:spacing w:after="0" w:line="240" w:lineRule="auto"/>
        <w:rPr>
          <w:rFonts w:ascii="Times New Roman" w:eastAsia="Times New Roman" w:hAnsi="Times New Roman" w:cs="Times New Roman"/>
          <w:b/>
          <w:bCs/>
          <w:sz w:val="24"/>
          <w:szCs w:val="24"/>
        </w:rPr>
      </w:pPr>
      <w:r w:rsidRPr="008F1027">
        <w:rPr>
          <w:rFonts w:ascii="Times New Roman" w:eastAsia="Times New Roman" w:hAnsi="Times New Roman" w:cs="Times New Roman"/>
          <w:b/>
          <w:bCs/>
          <w:sz w:val="24"/>
          <w:szCs w:val="24"/>
        </w:rPr>
        <w:t>How do task, purpose and audience influence the development and organization of a particular writing task?</w:t>
      </w:r>
    </w:p>
    <w:p w:rsidR="00F433B2" w:rsidRPr="008F1027" w:rsidRDefault="00F433B2" w:rsidP="00F433B2">
      <w:pPr>
        <w:pStyle w:val="ListParagraph"/>
        <w:numPr>
          <w:ilvl w:val="0"/>
          <w:numId w:val="1"/>
        </w:numPr>
        <w:spacing w:after="0" w:line="240" w:lineRule="auto"/>
        <w:rPr>
          <w:rFonts w:ascii="Times New Roman" w:eastAsia="Times New Roman" w:hAnsi="Times New Roman" w:cs="Times New Roman"/>
          <w:b/>
          <w:bCs/>
          <w:sz w:val="24"/>
          <w:szCs w:val="24"/>
        </w:rPr>
      </w:pPr>
      <w:r w:rsidRPr="008F1027">
        <w:rPr>
          <w:rFonts w:ascii="Times New Roman" w:eastAsia="Times New Roman" w:hAnsi="Times New Roman" w:cs="Times New Roman"/>
          <w:b/>
          <w:bCs/>
          <w:sz w:val="24"/>
          <w:szCs w:val="24"/>
        </w:rPr>
        <w:t>How can a writer use structured conversation, feedback and criticism to improve his piece?</w:t>
      </w:r>
    </w:p>
    <w:p w:rsidR="00F433B2" w:rsidRPr="008F1027" w:rsidRDefault="00F433B2" w:rsidP="00F433B2">
      <w:pPr>
        <w:pStyle w:val="ListParagraph"/>
        <w:numPr>
          <w:ilvl w:val="0"/>
          <w:numId w:val="1"/>
        </w:numPr>
        <w:spacing w:after="0" w:line="240" w:lineRule="auto"/>
        <w:rPr>
          <w:rFonts w:ascii="Times New Roman" w:eastAsia="Times New Roman" w:hAnsi="Times New Roman" w:cs="Times New Roman"/>
          <w:b/>
          <w:bCs/>
          <w:sz w:val="24"/>
          <w:szCs w:val="24"/>
        </w:rPr>
      </w:pPr>
      <w:r w:rsidRPr="008F1027">
        <w:rPr>
          <w:rFonts w:ascii="Times New Roman" w:eastAsia="Times New Roman" w:hAnsi="Times New Roman" w:cs="Times New Roman"/>
          <w:b/>
          <w:bCs/>
          <w:sz w:val="24"/>
          <w:szCs w:val="24"/>
        </w:rPr>
        <w:t>How does a writer use knowledge of language to make appropriate choices for meaning and style of a particular writing task?</w:t>
      </w:r>
    </w:p>
    <w:p w:rsidR="00F433B2" w:rsidRPr="008F1027" w:rsidRDefault="00F433B2" w:rsidP="007D54EE">
      <w:pPr>
        <w:spacing w:after="0" w:line="240" w:lineRule="auto"/>
        <w:rPr>
          <w:rFonts w:ascii="Times New Roman" w:eastAsia="Times New Roman" w:hAnsi="Times New Roman" w:cs="Times New Roman"/>
          <w:b/>
          <w:bCs/>
          <w:sz w:val="24"/>
          <w:szCs w:val="24"/>
        </w:rPr>
      </w:pPr>
    </w:p>
    <w:p w:rsidR="00BA2118" w:rsidRPr="008F1027" w:rsidRDefault="007D54EE" w:rsidP="00BA2118">
      <w:pPr>
        <w:pStyle w:val="Default"/>
        <w:rPr>
          <w:rFonts w:ascii="Calibri" w:eastAsiaTheme="minorEastAsia" w:hAnsi="Calibri" w:cs="Calibri"/>
        </w:rPr>
      </w:pPr>
      <w:r w:rsidRPr="008F1027">
        <w:rPr>
          <w:rFonts w:ascii="Times New Roman" w:hAnsi="Times New Roman" w:cs="Times New Roman"/>
          <w:b/>
          <w:bCs/>
          <w:u w:val="single"/>
        </w:rPr>
        <w:t>Common Core Standards</w:t>
      </w:r>
      <w:r w:rsidRPr="008F1027">
        <w:rPr>
          <w:rFonts w:ascii="Times New Roman" w:hAnsi="Times New Roman" w:cs="Times New Roman"/>
        </w:rPr>
        <w:t xml:space="preserve"> The National Common Core Standards will guide us in our study of English this year in line with CMS expectations.</w:t>
      </w:r>
      <w:r w:rsidRPr="008F1027">
        <w:rPr>
          <w:rFonts w:ascii="Times New Roman" w:hAnsi="Times New Roman" w:cs="Times New Roman"/>
        </w:rPr>
        <w:br/>
      </w:r>
      <w:r w:rsidRPr="008F1027">
        <w:rPr>
          <w:rFonts w:ascii="Times New Roman" w:hAnsi="Times New Roman" w:cs="Times New Roman"/>
        </w:rPr>
        <w:br/>
      </w:r>
      <w:r w:rsidRPr="008F1027">
        <w:rPr>
          <w:rFonts w:ascii="Times New Roman" w:hAnsi="Times New Roman" w:cs="Times New Roman"/>
          <w:b/>
          <w:bCs/>
          <w:u w:val="single"/>
        </w:rPr>
        <w:t>Provided Course Texts</w:t>
      </w:r>
      <w:r w:rsidRPr="008F1027">
        <w:rPr>
          <w:rFonts w:ascii="Times New Roman" w:hAnsi="Times New Roman" w:cs="Times New Roman"/>
        </w:rPr>
        <w:t xml:space="preserve"> </w:t>
      </w:r>
    </w:p>
    <w:p w:rsidR="00BA2118" w:rsidRPr="008F1027" w:rsidRDefault="00BA2118" w:rsidP="00BA2118">
      <w:pPr>
        <w:autoSpaceDE w:val="0"/>
        <w:autoSpaceDN w:val="0"/>
        <w:adjustRightInd w:val="0"/>
        <w:spacing w:after="0" w:line="240" w:lineRule="auto"/>
        <w:rPr>
          <w:rFonts w:ascii="Times New Roman" w:hAnsi="Times New Roman" w:cs="Times New Roman"/>
          <w:bCs/>
          <w:i/>
          <w:iCs/>
          <w:color w:val="000000"/>
          <w:sz w:val="24"/>
          <w:szCs w:val="24"/>
        </w:rPr>
      </w:pPr>
      <w:r w:rsidRPr="008F1027">
        <w:rPr>
          <w:rFonts w:ascii="Times New Roman" w:hAnsi="Times New Roman" w:cs="Times New Roman"/>
          <w:bCs/>
          <w:i/>
          <w:iCs/>
          <w:color w:val="000000"/>
          <w:sz w:val="24"/>
          <w:szCs w:val="24"/>
        </w:rPr>
        <w:t xml:space="preserve">Everyday Creative Writing: Panning for Gold in the Kitchen Sink </w:t>
      </w:r>
    </w:p>
    <w:p w:rsidR="007F45C9" w:rsidRPr="008F1027" w:rsidRDefault="007F45C9" w:rsidP="00BA2118">
      <w:pPr>
        <w:autoSpaceDE w:val="0"/>
        <w:autoSpaceDN w:val="0"/>
        <w:adjustRightInd w:val="0"/>
        <w:spacing w:after="0" w:line="240" w:lineRule="auto"/>
        <w:rPr>
          <w:rFonts w:ascii="Times New Roman" w:hAnsi="Times New Roman" w:cs="Times New Roman"/>
          <w:color w:val="000000"/>
          <w:sz w:val="24"/>
          <w:szCs w:val="24"/>
        </w:rPr>
      </w:pPr>
    </w:p>
    <w:p w:rsidR="00BA2118" w:rsidRPr="008F1027" w:rsidRDefault="00BA2118" w:rsidP="007F45C9">
      <w:p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We will be reading a variety of texts, including short stories, poems, articles, chapters, and whole novels chosen from the following</w:t>
      </w:r>
      <w:r w:rsidR="007F45C9" w:rsidRPr="008F1027">
        <w:rPr>
          <w:rFonts w:ascii="Times New Roman" w:eastAsia="Times New Roman" w:hAnsi="Times New Roman" w:cs="Times New Roman"/>
          <w:sz w:val="24"/>
          <w:szCs w:val="24"/>
        </w:rPr>
        <w:t xml:space="preserve"> list: </w:t>
      </w:r>
      <w:r w:rsidRPr="008F1027">
        <w:rPr>
          <w:rFonts w:ascii="Times New Roman" w:hAnsi="Times New Roman" w:cs="Times New Roman"/>
          <w:i/>
          <w:iCs/>
          <w:color w:val="000000"/>
          <w:sz w:val="24"/>
          <w:szCs w:val="24"/>
        </w:rPr>
        <w:t xml:space="preserve">Chicken Soup for the Writer’s Soul: Stories to Open the Heart and Rekindle the Spirit of Writers </w:t>
      </w:r>
      <w:r w:rsidRPr="008F1027">
        <w:rPr>
          <w:rFonts w:ascii="Times New Roman" w:hAnsi="Times New Roman" w:cs="Times New Roman"/>
          <w:color w:val="000000"/>
          <w:sz w:val="24"/>
          <w:szCs w:val="24"/>
        </w:rPr>
        <w:t xml:space="preserve">by Jack </w:t>
      </w:r>
      <w:proofErr w:type="spellStart"/>
      <w:r w:rsidRPr="008F1027">
        <w:rPr>
          <w:rFonts w:ascii="Times New Roman" w:hAnsi="Times New Roman" w:cs="Times New Roman"/>
          <w:color w:val="000000"/>
          <w:sz w:val="24"/>
          <w:szCs w:val="24"/>
        </w:rPr>
        <w:t>Caufield</w:t>
      </w:r>
      <w:proofErr w:type="spellEnd"/>
      <w:r w:rsidRPr="008F1027">
        <w:rPr>
          <w:rFonts w:ascii="Times New Roman" w:hAnsi="Times New Roman" w:cs="Times New Roman"/>
          <w:color w:val="000000"/>
          <w:sz w:val="24"/>
          <w:szCs w:val="24"/>
        </w:rPr>
        <w:t>, Mark Victor Hansen, and Bud Gardner</w:t>
      </w:r>
      <w:r w:rsidR="007F45C9" w:rsidRPr="008F1027">
        <w:rPr>
          <w:rFonts w:ascii="Times New Roman" w:hAnsi="Times New Roman" w:cs="Times New Roman"/>
          <w:color w:val="000000"/>
          <w:sz w:val="24"/>
          <w:szCs w:val="24"/>
        </w:rPr>
        <w:t xml:space="preserve">, </w:t>
      </w:r>
      <w:r w:rsidRPr="008F1027">
        <w:rPr>
          <w:rFonts w:ascii="Times New Roman" w:hAnsi="Times New Roman" w:cs="Times New Roman"/>
          <w:i/>
          <w:iCs/>
          <w:color w:val="000000"/>
          <w:sz w:val="24"/>
          <w:szCs w:val="24"/>
        </w:rPr>
        <w:t>Daybook of Critical Reading and Writing</w:t>
      </w:r>
      <w:r w:rsidRPr="008F1027">
        <w:rPr>
          <w:rFonts w:ascii="Times New Roman" w:hAnsi="Times New Roman" w:cs="Times New Roman"/>
          <w:color w:val="000000"/>
          <w:sz w:val="24"/>
          <w:szCs w:val="24"/>
        </w:rPr>
        <w:t>, Great Source</w:t>
      </w:r>
      <w:r w:rsidR="007F45C9" w:rsidRPr="008F1027">
        <w:rPr>
          <w:rFonts w:ascii="Times New Roman" w:hAnsi="Times New Roman" w:cs="Times New Roman"/>
          <w:color w:val="000000"/>
          <w:sz w:val="24"/>
          <w:szCs w:val="24"/>
        </w:rPr>
        <w:t xml:space="preserve">, </w:t>
      </w:r>
      <w:r w:rsidRPr="008F1027">
        <w:rPr>
          <w:rFonts w:ascii="Times New Roman" w:hAnsi="Times New Roman" w:cs="Times New Roman"/>
          <w:i/>
          <w:iCs/>
          <w:color w:val="000000"/>
          <w:sz w:val="24"/>
          <w:szCs w:val="24"/>
        </w:rPr>
        <w:t xml:space="preserve">The First Five Lines: A Writer’s Guide to Staying Out of the Rejection Pile </w:t>
      </w:r>
      <w:r w:rsidRPr="008F1027">
        <w:rPr>
          <w:rFonts w:ascii="Times New Roman" w:hAnsi="Times New Roman" w:cs="Times New Roman"/>
          <w:color w:val="000000"/>
          <w:sz w:val="24"/>
          <w:szCs w:val="24"/>
        </w:rPr>
        <w:t>by Noah Lukeman</w:t>
      </w:r>
      <w:r w:rsidR="007F45C9" w:rsidRPr="008F1027">
        <w:rPr>
          <w:rFonts w:ascii="Times New Roman" w:hAnsi="Times New Roman" w:cs="Times New Roman"/>
          <w:color w:val="000000"/>
          <w:sz w:val="24"/>
          <w:szCs w:val="24"/>
        </w:rPr>
        <w:t xml:space="preserve">, </w:t>
      </w:r>
      <w:r w:rsidRPr="008F1027">
        <w:rPr>
          <w:rFonts w:ascii="Times New Roman" w:hAnsi="Times New Roman" w:cs="Times New Roman"/>
          <w:i/>
          <w:iCs/>
          <w:color w:val="000000"/>
          <w:sz w:val="24"/>
          <w:szCs w:val="24"/>
        </w:rPr>
        <w:t xml:space="preserve">The Language of Life: A Festival of Poets </w:t>
      </w:r>
      <w:r w:rsidRPr="008F1027">
        <w:rPr>
          <w:rFonts w:ascii="Times New Roman" w:hAnsi="Times New Roman" w:cs="Times New Roman"/>
          <w:color w:val="000000"/>
          <w:sz w:val="24"/>
          <w:szCs w:val="24"/>
        </w:rPr>
        <w:t>by Bill Moyers</w:t>
      </w:r>
      <w:r w:rsidR="007F45C9" w:rsidRPr="008F1027">
        <w:rPr>
          <w:rFonts w:ascii="Times New Roman" w:hAnsi="Times New Roman" w:cs="Times New Roman"/>
          <w:color w:val="000000"/>
          <w:sz w:val="24"/>
          <w:szCs w:val="24"/>
        </w:rPr>
        <w:t>, O</w:t>
      </w:r>
      <w:r w:rsidRPr="008F1027">
        <w:rPr>
          <w:rFonts w:ascii="Times New Roman" w:hAnsi="Times New Roman" w:cs="Times New Roman"/>
          <w:i/>
          <w:iCs/>
          <w:color w:val="000000"/>
          <w:sz w:val="24"/>
          <w:szCs w:val="24"/>
        </w:rPr>
        <w:t xml:space="preserve">n Writing: A Memoir of the Craft </w:t>
      </w:r>
      <w:r w:rsidRPr="008F1027">
        <w:rPr>
          <w:rFonts w:ascii="Times New Roman" w:hAnsi="Times New Roman" w:cs="Times New Roman"/>
          <w:color w:val="000000"/>
          <w:sz w:val="24"/>
          <w:szCs w:val="24"/>
        </w:rPr>
        <w:t>by Stephen King</w:t>
      </w:r>
      <w:r w:rsidR="007F45C9" w:rsidRPr="008F1027">
        <w:rPr>
          <w:rFonts w:ascii="Times New Roman" w:hAnsi="Times New Roman" w:cs="Times New Roman"/>
          <w:color w:val="000000"/>
          <w:sz w:val="24"/>
          <w:szCs w:val="24"/>
        </w:rPr>
        <w:t xml:space="preserve">, </w:t>
      </w:r>
      <w:r w:rsidRPr="008F1027">
        <w:rPr>
          <w:rFonts w:ascii="Times New Roman" w:hAnsi="Times New Roman" w:cs="Times New Roman"/>
          <w:i/>
          <w:iCs/>
          <w:color w:val="000000"/>
          <w:sz w:val="24"/>
          <w:szCs w:val="24"/>
        </w:rPr>
        <w:t xml:space="preserve">Poems, Poets, Poetry: An Introduction and Anthology </w:t>
      </w:r>
      <w:r w:rsidRPr="008F1027">
        <w:rPr>
          <w:rFonts w:ascii="Times New Roman" w:hAnsi="Times New Roman" w:cs="Times New Roman"/>
          <w:color w:val="000000"/>
          <w:sz w:val="24"/>
          <w:szCs w:val="24"/>
        </w:rPr>
        <w:t xml:space="preserve">by Helen </w:t>
      </w:r>
      <w:proofErr w:type="spellStart"/>
      <w:r w:rsidRPr="008F1027">
        <w:rPr>
          <w:rFonts w:ascii="Times New Roman" w:hAnsi="Times New Roman" w:cs="Times New Roman"/>
          <w:color w:val="000000"/>
          <w:sz w:val="24"/>
          <w:szCs w:val="24"/>
        </w:rPr>
        <w:t>Vendler</w:t>
      </w:r>
      <w:proofErr w:type="spellEnd"/>
      <w:r w:rsidR="007F45C9" w:rsidRPr="008F1027">
        <w:rPr>
          <w:rFonts w:ascii="Times New Roman" w:hAnsi="Times New Roman" w:cs="Times New Roman"/>
          <w:color w:val="000000"/>
          <w:sz w:val="24"/>
          <w:szCs w:val="24"/>
        </w:rPr>
        <w:t xml:space="preserve">, </w:t>
      </w:r>
      <w:r w:rsidRPr="008F1027">
        <w:rPr>
          <w:rFonts w:ascii="Times New Roman" w:hAnsi="Times New Roman" w:cs="Times New Roman"/>
          <w:i/>
          <w:iCs/>
          <w:color w:val="000000"/>
          <w:sz w:val="24"/>
          <w:szCs w:val="24"/>
        </w:rPr>
        <w:t xml:space="preserve">Points of View: An Anthology of Short Stories </w:t>
      </w:r>
      <w:r w:rsidR="007F45C9" w:rsidRPr="008F1027">
        <w:rPr>
          <w:rFonts w:ascii="Times New Roman" w:hAnsi="Times New Roman" w:cs="Times New Roman"/>
          <w:color w:val="000000"/>
          <w:sz w:val="24"/>
          <w:szCs w:val="24"/>
        </w:rPr>
        <w:t xml:space="preserve">by James Moffett, </w:t>
      </w:r>
      <w:r w:rsidRPr="008F1027">
        <w:rPr>
          <w:rFonts w:ascii="Times New Roman" w:hAnsi="Times New Roman" w:cs="Times New Roman"/>
          <w:i/>
          <w:iCs/>
          <w:color w:val="000000"/>
          <w:sz w:val="24"/>
          <w:szCs w:val="24"/>
        </w:rPr>
        <w:t>Postmodern American Fiction: Norton Anthology</w:t>
      </w:r>
      <w:r w:rsidR="007F45C9" w:rsidRPr="008F1027">
        <w:rPr>
          <w:rFonts w:ascii="Times New Roman" w:hAnsi="Times New Roman" w:cs="Times New Roman"/>
          <w:i/>
          <w:iCs/>
          <w:color w:val="000000"/>
          <w:sz w:val="24"/>
          <w:szCs w:val="24"/>
        </w:rPr>
        <w:t xml:space="preserve">, </w:t>
      </w:r>
      <w:r w:rsidRPr="008F1027">
        <w:rPr>
          <w:rFonts w:ascii="Times New Roman" w:hAnsi="Times New Roman" w:cs="Times New Roman"/>
          <w:i/>
          <w:iCs/>
          <w:color w:val="000000"/>
          <w:sz w:val="24"/>
          <w:szCs w:val="24"/>
        </w:rPr>
        <w:t xml:space="preserve">Writer’s </w:t>
      </w:r>
      <w:r w:rsidRPr="008F1027">
        <w:rPr>
          <w:rFonts w:ascii="Times New Roman" w:hAnsi="Times New Roman" w:cs="Times New Roman"/>
          <w:i/>
          <w:iCs/>
          <w:color w:val="000000"/>
          <w:sz w:val="24"/>
          <w:szCs w:val="24"/>
        </w:rPr>
        <w:lastRenderedPageBreak/>
        <w:t xml:space="preserve">Digest </w:t>
      </w:r>
      <w:r w:rsidR="007F45C9" w:rsidRPr="008F1027">
        <w:rPr>
          <w:rFonts w:ascii="Times New Roman" w:hAnsi="Times New Roman" w:cs="Times New Roman"/>
          <w:color w:val="000000"/>
          <w:sz w:val="24"/>
          <w:szCs w:val="24"/>
        </w:rPr>
        <w:t xml:space="preserve">(monthly magazine). </w:t>
      </w:r>
      <w:r w:rsidRPr="008F1027">
        <w:rPr>
          <w:rFonts w:ascii="Times New Roman" w:eastAsia="Times New Roman" w:hAnsi="Times New Roman" w:cs="Times New Roman"/>
          <w:sz w:val="24"/>
          <w:szCs w:val="24"/>
        </w:rPr>
        <w:t xml:space="preserve"> Various forms of media, including song lyrics, YouTube videos, topical articles, graphic novels, and more will </w:t>
      </w:r>
      <w:r w:rsidR="007F45C9" w:rsidRPr="008F1027">
        <w:rPr>
          <w:rFonts w:ascii="Times New Roman" w:eastAsia="Times New Roman" w:hAnsi="Times New Roman" w:cs="Times New Roman"/>
          <w:sz w:val="24"/>
          <w:szCs w:val="24"/>
        </w:rPr>
        <w:t xml:space="preserve">also </w:t>
      </w:r>
      <w:r w:rsidRPr="008F1027">
        <w:rPr>
          <w:rFonts w:ascii="Times New Roman" w:eastAsia="Times New Roman" w:hAnsi="Times New Roman" w:cs="Times New Roman"/>
          <w:sz w:val="24"/>
          <w:szCs w:val="24"/>
        </w:rPr>
        <w:t xml:space="preserve">supplement the </w:t>
      </w:r>
      <w:r w:rsidR="007F45C9" w:rsidRPr="008F1027">
        <w:rPr>
          <w:rFonts w:ascii="Times New Roman" w:eastAsia="Times New Roman" w:hAnsi="Times New Roman" w:cs="Times New Roman"/>
          <w:sz w:val="24"/>
          <w:szCs w:val="24"/>
        </w:rPr>
        <w:t>course</w:t>
      </w:r>
      <w:r w:rsidRPr="008F1027">
        <w:rPr>
          <w:rFonts w:ascii="Times New Roman" w:eastAsia="Times New Roman" w:hAnsi="Times New Roman" w:cs="Times New Roman"/>
          <w:sz w:val="24"/>
          <w:szCs w:val="24"/>
        </w:rPr>
        <w:t>.</w:t>
      </w:r>
    </w:p>
    <w:p w:rsidR="006B29A2" w:rsidRPr="008F1027" w:rsidRDefault="006B29A2" w:rsidP="007D54EE">
      <w:pPr>
        <w:spacing w:after="0" w:line="240" w:lineRule="auto"/>
        <w:rPr>
          <w:rFonts w:ascii="Times New Roman" w:eastAsia="Times New Roman" w:hAnsi="Times New Roman" w:cs="Times New Roman"/>
          <w:sz w:val="24"/>
          <w:szCs w:val="24"/>
        </w:rPr>
      </w:pPr>
    </w:p>
    <w:p w:rsidR="00AF3AA2" w:rsidRPr="008F1027" w:rsidRDefault="00AF3AA2" w:rsidP="006B29A2">
      <w:pPr>
        <w:spacing w:after="0" w:line="240" w:lineRule="auto"/>
        <w:jc w:val="center"/>
        <w:rPr>
          <w:rFonts w:ascii="Times New Roman" w:eastAsia="Times New Roman" w:hAnsi="Times New Roman" w:cs="Times New Roman"/>
          <w:b/>
          <w:sz w:val="24"/>
          <w:szCs w:val="24"/>
        </w:rPr>
      </w:pPr>
    </w:p>
    <w:p w:rsidR="006249AA" w:rsidRPr="008F1027" w:rsidRDefault="007D54EE" w:rsidP="006B29A2">
      <w:pPr>
        <w:spacing w:after="0" w:line="240" w:lineRule="auto"/>
        <w:rPr>
          <w:rFonts w:ascii="Times New Roman" w:eastAsia="Times New Roman" w:hAnsi="Times New Roman" w:cs="Times New Roman"/>
          <w:b/>
          <w:bCs/>
          <w:sz w:val="24"/>
          <w:szCs w:val="24"/>
          <w:u w:val="single"/>
        </w:rPr>
      </w:pPr>
      <w:r w:rsidRPr="008F1027">
        <w:rPr>
          <w:rFonts w:ascii="Times New Roman" w:eastAsia="Times New Roman" w:hAnsi="Times New Roman" w:cs="Times New Roman"/>
          <w:sz w:val="24"/>
          <w:szCs w:val="24"/>
        </w:rPr>
        <w:br/>
      </w:r>
      <w:r w:rsidRPr="008F1027">
        <w:rPr>
          <w:rFonts w:ascii="Times New Roman" w:eastAsia="Times New Roman" w:hAnsi="Times New Roman" w:cs="Times New Roman"/>
          <w:b/>
          <w:bCs/>
          <w:sz w:val="24"/>
          <w:szCs w:val="24"/>
          <w:u w:val="single"/>
        </w:rPr>
        <w:t>Course Objectives- Throughout the year, students will be able to:</w:t>
      </w:r>
    </w:p>
    <w:p w:rsidR="006249AA" w:rsidRPr="008F1027" w:rsidRDefault="006249AA" w:rsidP="006B29A2">
      <w:pPr>
        <w:spacing w:after="0" w:line="240" w:lineRule="auto"/>
        <w:rPr>
          <w:rFonts w:ascii="Times New Roman" w:eastAsia="Times New Roman" w:hAnsi="Times New Roman" w:cs="Times New Roman"/>
          <w:b/>
          <w:bCs/>
          <w:sz w:val="24"/>
          <w:szCs w:val="24"/>
          <w:u w:val="single"/>
        </w:rPr>
      </w:pPr>
    </w:p>
    <w:p w:rsidR="006249AA" w:rsidRPr="008F1027" w:rsidRDefault="00BA2118" w:rsidP="006249AA">
      <w:pPr>
        <w:pStyle w:val="ListParagraph"/>
        <w:numPr>
          <w:ilvl w:val="0"/>
          <w:numId w:val="2"/>
        </w:num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Demonstrate</w:t>
      </w:r>
      <w:r w:rsidR="006249AA" w:rsidRPr="008F1027">
        <w:rPr>
          <w:rFonts w:ascii="Times New Roman" w:eastAsia="Times New Roman" w:hAnsi="Times New Roman" w:cs="Times New Roman"/>
          <w:sz w:val="24"/>
          <w:szCs w:val="24"/>
        </w:rPr>
        <w:t xml:space="preserve"> an understanding of the differences in literary genres and writing styles through discussion and written analysis of a variety of selections from various genres and authors. </w:t>
      </w:r>
    </w:p>
    <w:p w:rsidR="006249AA" w:rsidRPr="008F1027" w:rsidRDefault="006249AA" w:rsidP="006249AA">
      <w:pPr>
        <w:pStyle w:val="ListParagraph"/>
        <w:numPr>
          <w:ilvl w:val="0"/>
          <w:numId w:val="2"/>
        </w:num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 xml:space="preserve">Demonstrate an understanding of literary devices, figures of speech and sound patterns through discussion, written examination and actual use in writing. </w:t>
      </w:r>
    </w:p>
    <w:p w:rsidR="006249AA" w:rsidRPr="008F1027" w:rsidRDefault="006249AA" w:rsidP="006249AA">
      <w:pPr>
        <w:pStyle w:val="ListParagraph"/>
        <w:numPr>
          <w:ilvl w:val="0"/>
          <w:numId w:val="2"/>
        </w:num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 xml:space="preserve">Demonstrate an understanding of the conventions of the various literary genre—such as plot, setting, characterization, theme, stage direction, dialogue, dialect, introduction, conclusion, description, anecdote—through discussion, written examination and actual use in writing.  </w:t>
      </w:r>
    </w:p>
    <w:p w:rsidR="006249AA" w:rsidRPr="008F1027" w:rsidRDefault="006249AA" w:rsidP="006249AA">
      <w:pPr>
        <w:pStyle w:val="ListParagraph"/>
        <w:numPr>
          <w:ilvl w:val="0"/>
          <w:numId w:val="2"/>
        </w:num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 xml:space="preserve">Write a minimum of 10 poems, </w:t>
      </w:r>
      <w:proofErr w:type="gramStart"/>
      <w:r w:rsidRPr="008F1027">
        <w:rPr>
          <w:rFonts w:ascii="Times New Roman" w:eastAsia="Times New Roman" w:hAnsi="Times New Roman" w:cs="Times New Roman"/>
          <w:sz w:val="24"/>
          <w:szCs w:val="24"/>
        </w:rPr>
        <w:t>two</w:t>
      </w:r>
      <w:proofErr w:type="gramEnd"/>
      <w:r w:rsidRPr="008F1027">
        <w:rPr>
          <w:rFonts w:ascii="Times New Roman" w:eastAsia="Times New Roman" w:hAnsi="Times New Roman" w:cs="Times New Roman"/>
          <w:sz w:val="24"/>
          <w:szCs w:val="24"/>
        </w:rPr>
        <w:t xml:space="preserve"> short stories, one character sketch, one dramatic piece, and two personal essays which incorporate genre specific criteria as specified by rubric. </w:t>
      </w:r>
    </w:p>
    <w:p w:rsidR="006249AA" w:rsidRPr="008F1027" w:rsidRDefault="006249AA" w:rsidP="006249AA">
      <w:pPr>
        <w:pStyle w:val="ListParagraph"/>
        <w:numPr>
          <w:ilvl w:val="0"/>
          <w:numId w:val="2"/>
        </w:num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 xml:space="preserve">Demonstrate an understanding of and ability to effectively and appropriately participate in the process of literary critique through participation in peer response groups, teacher conferences, and written self- reflections. </w:t>
      </w:r>
    </w:p>
    <w:p w:rsidR="006249AA" w:rsidRPr="008F1027" w:rsidRDefault="006249AA" w:rsidP="006249AA">
      <w:pPr>
        <w:pStyle w:val="ListParagraph"/>
        <w:numPr>
          <w:ilvl w:val="0"/>
          <w:numId w:val="2"/>
        </w:num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 xml:space="preserve">Demonstrate an understanding of the writing process by participating in writing workshops and producing multiple drafts of written work. </w:t>
      </w:r>
    </w:p>
    <w:p w:rsidR="00BD124E" w:rsidRPr="008F1027" w:rsidRDefault="007D54EE" w:rsidP="006249AA">
      <w:pPr>
        <w:pStyle w:val="ListParagraph"/>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br/>
      </w:r>
    </w:p>
    <w:p w:rsidR="00BD124E" w:rsidRPr="008F1027" w:rsidRDefault="00BD124E" w:rsidP="006249AA">
      <w:pPr>
        <w:pStyle w:val="ListParagraph"/>
        <w:spacing w:after="0" w:line="240" w:lineRule="auto"/>
        <w:rPr>
          <w:rFonts w:ascii="Times New Roman" w:eastAsia="Times New Roman" w:hAnsi="Times New Roman" w:cs="Times New Roman"/>
          <w:sz w:val="24"/>
          <w:szCs w:val="24"/>
        </w:rPr>
      </w:pPr>
    </w:p>
    <w:p w:rsidR="003937C7" w:rsidRPr="008F1027" w:rsidRDefault="007D54EE" w:rsidP="003937C7">
      <w:p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b/>
          <w:bCs/>
          <w:sz w:val="24"/>
          <w:szCs w:val="24"/>
          <w:u w:val="single"/>
        </w:rPr>
        <w:t>Required Materials (please have these by the end of the first week of school)</w:t>
      </w:r>
      <w:r w:rsidRPr="008F1027">
        <w:rPr>
          <w:rFonts w:ascii="Times New Roman" w:eastAsia="Times New Roman" w:hAnsi="Times New Roman" w:cs="Times New Roman"/>
          <w:sz w:val="24"/>
          <w:szCs w:val="24"/>
        </w:rPr>
        <w:br/>
      </w:r>
      <w:r w:rsidR="003937C7" w:rsidRPr="008F1027">
        <w:rPr>
          <w:rFonts w:ascii="Times New Roman" w:eastAsia="Times New Roman" w:hAnsi="Times New Roman" w:cs="Times New Roman"/>
          <w:sz w:val="24"/>
          <w:szCs w:val="24"/>
        </w:rPr>
        <w:t>5-Subject</w:t>
      </w:r>
      <w:r w:rsidR="00D87E94">
        <w:rPr>
          <w:rFonts w:ascii="Times New Roman" w:eastAsia="Times New Roman" w:hAnsi="Times New Roman" w:cs="Times New Roman"/>
          <w:sz w:val="24"/>
          <w:szCs w:val="24"/>
        </w:rPr>
        <w:t xml:space="preserve"> </w:t>
      </w:r>
      <w:r w:rsidR="003937C7" w:rsidRPr="008F1027">
        <w:rPr>
          <w:rFonts w:ascii="Times New Roman" w:eastAsia="Times New Roman" w:hAnsi="Times New Roman" w:cs="Times New Roman"/>
          <w:sz w:val="24"/>
          <w:szCs w:val="24"/>
        </w:rPr>
        <w:t xml:space="preserve"> </w:t>
      </w:r>
      <w:r w:rsidR="00D87E94" w:rsidRPr="00D87E94">
        <w:rPr>
          <w:rFonts w:ascii="Times New Roman" w:eastAsia="Times New Roman" w:hAnsi="Times New Roman" w:cs="Times New Roman"/>
          <w:sz w:val="24"/>
          <w:szCs w:val="24"/>
        </w:rPr>
        <w:t xml:space="preserve">8 ½” x 11” </w:t>
      </w:r>
      <w:r w:rsidR="003937C7" w:rsidRPr="008F1027">
        <w:rPr>
          <w:rFonts w:ascii="Times New Roman" w:eastAsia="Times New Roman" w:hAnsi="Times New Roman" w:cs="Times New Roman"/>
          <w:sz w:val="24"/>
          <w:szCs w:val="24"/>
        </w:rPr>
        <w:t xml:space="preserve">Notebook w/plastic cover (pockets, college rule, 200 sheets), notebook paper, blue/black pens, pencils, colored pens, assorted highlighters, Post-it notes and page markers, </w:t>
      </w:r>
      <w:r w:rsidR="00B06528">
        <w:rPr>
          <w:rFonts w:ascii="Times New Roman" w:eastAsia="Times New Roman" w:hAnsi="Times New Roman" w:cs="Times New Roman"/>
          <w:sz w:val="24"/>
          <w:szCs w:val="24"/>
        </w:rPr>
        <w:t xml:space="preserve">glue sticks, </w:t>
      </w:r>
      <w:r w:rsidR="003937C7" w:rsidRPr="008F1027">
        <w:rPr>
          <w:rFonts w:ascii="Times New Roman" w:eastAsia="Times New Roman" w:hAnsi="Times New Roman" w:cs="Times New Roman"/>
          <w:sz w:val="24"/>
          <w:szCs w:val="24"/>
        </w:rPr>
        <w:t>ear buds</w:t>
      </w:r>
      <w:r w:rsidR="002254CD">
        <w:rPr>
          <w:rFonts w:ascii="Times New Roman" w:eastAsia="Times New Roman" w:hAnsi="Times New Roman" w:cs="Times New Roman"/>
          <w:sz w:val="24"/>
          <w:szCs w:val="24"/>
        </w:rPr>
        <w:t xml:space="preserve"> (</w:t>
      </w:r>
      <w:r w:rsidR="002254CD" w:rsidRPr="002254CD">
        <w:rPr>
          <w:rFonts w:ascii="Times New Roman" w:eastAsia="Times New Roman" w:hAnsi="Times New Roman" w:cs="Times New Roman"/>
          <w:sz w:val="24"/>
          <w:szCs w:val="24"/>
        </w:rPr>
        <w:t>for watching instructional videos only)</w:t>
      </w:r>
    </w:p>
    <w:p w:rsidR="00BD124E" w:rsidRPr="008F1027" w:rsidRDefault="00BD124E" w:rsidP="00BD124E">
      <w:pPr>
        <w:spacing w:after="0" w:line="240" w:lineRule="auto"/>
        <w:rPr>
          <w:rFonts w:ascii="Times New Roman" w:eastAsia="Times New Roman" w:hAnsi="Times New Roman" w:cs="Times New Roman"/>
          <w:sz w:val="24"/>
          <w:szCs w:val="24"/>
        </w:rPr>
      </w:pPr>
    </w:p>
    <w:p w:rsidR="00BD124E" w:rsidRPr="008F1027" w:rsidRDefault="007D54EE" w:rsidP="00BD124E">
      <w:pPr>
        <w:spacing w:after="0" w:line="240" w:lineRule="auto"/>
        <w:rPr>
          <w:rFonts w:ascii="Times New Roman" w:eastAsia="SimSun" w:hAnsi="Times New Roman" w:cs="Times New Roman"/>
          <w:sz w:val="24"/>
          <w:szCs w:val="24"/>
        </w:rPr>
      </w:pPr>
      <w:r w:rsidRPr="008F1027">
        <w:rPr>
          <w:rFonts w:ascii="Times New Roman" w:eastAsia="Times New Roman" w:hAnsi="Times New Roman" w:cs="Times New Roman"/>
          <w:sz w:val="24"/>
          <w:szCs w:val="24"/>
        </w:rPr>
        <w:br/>
      </w:r>
      <w:r w:rsidRPr="008F1027">
        <w:rPr>
          <w:rFonts w:ascii="Times New Roman" w:eastAsia="Times New Roman" w:hAnsi="Times New Roman" w:cs="Times New Roman"/>
          <w:b/>
          <w:bCs/>
          <w:sz w:val="24"/>
          <w:szCs w:val="24"/>
          <w:u w:val="single"/>
        </w:rPr>
        <w:t>Classroom Rules and Procedures</w:t>
      </w:r>
    </w:p>
    <w:p w:rsidR="00BD124E" w:rsidRPr="008F1027" w:rsidRDefault="00BD124E" w:rsidP="00BD124E">
      <w:pPr>
        <w:spacing w:after="0" w:line="240" w:lineRule="auto"/>
        <w:rPr>
          <w:rFonts w:ascii="Times New Roman" w:eastAsia="SimSun" w:hAnsi="Times New Roman" w:cs="Times New Roman"/>
          <w:sz w:val="24"/>
          <w:szCs w:val="24"/>
        </w:rPr>
      </w:pPr>
      <w:r w:rsidRPr="008F1027">
        <w:rPr>
          <w:rFonts w:ascii="Times New Roman" w:eastAsia="SimSun" w:hAnsi="Times New Roman" w:cs="Times New Roman"/>
          <w:sz w:val="24"/>
          <w:szCs w:val="24"/>
        </w:rPr>
        <w:t>1. Be on time, on task and prepared to learn every day.</w:t>
      </w:r>
    </w:p>
    <w:p w:rsidR="00BD124E" w:rsidRPr="008F1027" w:rsidRDefault="00BD124E" w:rsidP="00BD124E">
      <w:pPr>
        <w:spacing w:after="0" w:line="240" w:lineRule="auto"/>
        <w:rPr>
          <w:rFonts w:ascii="Times New Roman" w:eastAsia="SimSun" w:hAnsi="Times New Roman" w:cs="Times New Roman"/>
          <w:sz w:val="24"/>
          <w:szCs w:val="24"/>
        </w:rPr>
      </w:pPr>
      <w:r w:rsidRPr="008F1027">
        <w:rPr>
          <w:rFonts w:ascii="Times New Roman" w:eastAsia="SimSun" w:hAnsi="Times New Roman" w:cs="Times New Roman"/>
          <w:sz w:val="24"/>
          <w:szCs w:val="24"/>
        </w:rPr>
        <w:t>2. Keep all personal electronics put away.</w:t>
      </w:r>
    </w:p>
    <w:p w:rsidR="00BD124E" w:rsidRPr="008F1027" w:rsidRDefault="00BD124E" w:rsidP="00BD124E">
      <w:pPr>
        <w:spacing w:after="0" w:line="240" w:lineRule="auto"/>
        <w:rPr>
          <w:rFonts w:ascii="Times New Roman" w:eastAsia="SimSun" w:hAnsi="Times New Roman" w:cs="Times New Roman"/>
          <w:sz w:val="24"/>
          <w:szCs w:val="24"/>
        </w:rPr>
      </w:pPr>
      <w:r w:rsidRPr="008F1027">
        <w:rPr>
          <w:rFonts w:ascii="Times New Roman" w:eastAsia="SimSun" w:hAnsi="Times New Roman" w:cs="Times New Roman"/>
          <w:sz w:val="24"/>
          <w:szCs w:val="24"/>
        </w:rPr>
        <w:t>3. Be responsible for your own learning.</w:t>
      </w:r>
    </w:p>
    <w:p w:rsidR="00BD124E" w:rsidRPr="008F1027" w:rsidRDefault="00BD124E" w:rsidP="00BD124E">
      <w:pPr>
        <w:spacing w:after="0" w:line="240" w:lineRule="auto"/>
        <w:rPr>
          <w:rFonts w:ascii="Times New Roman" w:eastAsia="SimSun" w:hAnsi="Times New Roman" w:cs="Times New Roman"/>
          <w:sz w:val="24"/>
          <w:szCs w:val="24"/>
        </w:rPr>
      </w:pPr>
      <w:r w:rsidRPr="008F1027">
        <w:rPr>
          <w:rFonts w:ascii="Times New Roman" w:eastAsia="SimSun" w:hAnsi="Times New Roman" w:cs="Times New Roman"/>
          <w:sz w:val="24"/>
          <w:szCs w:val="24"/>
        </w:rPr>
        <w:t>4. Respect the teacher, the classroom, and other students.</w:t>
      </w:r>
    </w:p>
    <w:p w:rsidR="00BD124E" w:rsidRPr="008F1027" w:rsidRDefault="00BD124E" w:rsidP="00BD124E">
      <w:pPr>
        <w:spacing w:after="0" w:line="240" w:lineRule="auto"/>
        <w:rPr>
          <w:rFonts w:ascii="Times New Roman" w:eastAsia="SimSun" w:hAnsi="Times New Roman" w:cs="Times New Roman"/>
          <w:sz w:val="24"/>
          <w:szCs w:val="24"/>
        </w:rPr>
      </w:pPr>
      <w:r w:rsidRPr="008F1027">
        <w:rPr>
          <w:rFonts w:ascii="Times New Roman" w:eastAsia="SimSun" w:hAnsi="Times New Roman" w:cs="Times New Roman"/>
          <w:sz w:val="24"/>
          <w:szCs w:val="24"/>
        </w:rPr>
        <w:t>5. Trash goes in the trashcan!</w:t>
      </w:r>
    </w:p>
    <w:p w:rsidR="006F3C7D" w:rsidRPr="008F1027" w:rsidRDefault="006F3C7D" w:rsidP="00B133F1">
      <w:pPr>
        <w:spacing w:after="0" w:line="240" w:lineRule="auto"/>
        <w:rPr>
          <w:rFonts w:ascii="Times New Roman" w:eastAsia="Times New Roman" w:hAnsi="Times New Roman" w:cs="Times New Roman"/>
          <w:sz w:val="24"/>
          <w:szCs w:val="24"/>
        </w:rPr>
      </w:pPr>
    </w:p>
    <w:p w:rsidR="002254CD" w:rsidRPr="002254CD" w:rsidRDefault="007D54EE" w:rsidP="002254CD">
      <w:pPr>
        <w:spacing w:after="0" w:line="240" w:lineRule="auto"/>
        <w:rPr>
          <w:rFonts w:ascii="Times New Roman" w:eastAsia="Times New Roman" w:hAnsi="Times New Roman" w:cs="Times New Roman"/>
          <w:b/>
          <w:sz w:val="24"/>
          <w:szCs w:val="24"/>
        </w:rPr>
      </w:pPr>
      <w:r w:rsidRPr="008F1027">
        <w:rPr>
          <w:rFonts w:ascii="Times New Roman" w:eastAsia="Times New Roman" w:hAnsi="Times New Roman" w:cs="Times New Roman"/>
          <w:b/>
          <w:bCs/>
          <w:sz w:val="24"/>
          <w:szCs w:val="24"/>
          <w:u w:val="single"/>
        </w:rPr>
        <w:t xml:space="preserve">Attendance and </w:t>
      </w:r>
      <w:proofErr w:type="spellStart"/>
      <w:r w:rsidRPr="008F1027">
        <w:rPr>
          <w:rFonts w:ascii="Times New Roman" w:eastAsia="Times New Roman" w:hAnsi="Times New Roman" w:cs="Times New Roman"/>
          <w:b/>
          <w:bCs/>
          <w:sz w:val="24"/>
          <w:szCs w:val="24"/>
          <w:u w:val="single"/>
        </w:rPr>
        <w:t>Tardies</w:t>
      </w:r>
      <w:proofErr w:type="spellEnd"/>
      <w:r w:rsidRPr="008F1027">
        <w:rPr>
          <w:rFonts w:ascii="Times New Roman" w:eastAsia="Times New Roman" w:hAnsi="Times New Roman" w:cs="Times New Roman"/>
          <w:sz w:val="24"/>
          <w:szCs w:val="24"/>
        </w:rPr>
        <w:t xml:space="preserve"> We will follow the CMS guidelines regarding attendance and </w:t>
      </w:r>
      <w:proofErr w:type="spellStart"/>
      <w:r w:rsidRPr="008F1027">
        <w:rPr>
          <w:rFonts w:ascii="Times New Roman" w:eastAsia="Times New Roman" w:hAnsi="Times New Roman" w:cs="Times New Roman"/>
          <w:sz w:val="24"/>
          <w:szCs w:val="24"/>
        </w:rPr>
        <w:t>tardies</w:t>
      </w:r>
      <w:proofErr w:type="spellEnd"/>
      <w:r w:rsidRPr="008F1027">
        <w:rPr>
          <w:rFonts w:ascii="Times New Roman" w:eastAsia="Times New Roman" w:hAnsi="Times New Roman" w:cs="Times New Roman"/>
          <w:sz w:val="24"/>
          <w:szCs w:val="24"/>
        </w:rPr>
        <w:t xml:space="preserve">. When the bell rings, you will be sitting in your assigned seat, unless otherwise directed. If you come to class late, and without a proper note, you will be </w:t>
      </w:r>
      <w:r w:rsidR="00BA37F3">
        <w:rPr>
          <w:rFonts w:ascii="Times New Roman" w:eastAsia="Times New Roman" w:hAnsi="Times New Roman" w:cs="Times New Roman"/>
          <w:sz w:val="24"/>
          <w:szCs w:val="24"/>
        </w:rPr>
        <w:t>marked tardy</w:t>
      </w:r>
      <w:r w:rsidRPr="008F1027">
        <w:rPr>
          <w:rFonts w:ascii="Times New Roman" w:eastAsia="Times New Roman" w:hAnsi="Times New Roman" w:cs="Times New Roman"/>
          <w:sz w:val="24"/>
          <w:szCs w:val="24"/>
        </w:rPr>
        <w:t>. You will not have permission to leave the class until I dismiss you. Do not line up at the door! Please note that CMS policy indicates that more than ten absences of a class results in a</w:t>
      </w:r>
      <w:r w:rsidR="00B72636" w:rsidRPr="008F1027">
        <w:rPr>
          <w:rFonts w:ascii="Times New Roman" w:eastAsia="Times New Roman" w:hAnsi="Times New Roman" w:cs="Times New Roman"/>
          <w:sz w:val="24"/>
          <w:szCs w:val="24"/>
        </w:rPr>
        <w:t>utomatic failure.</w:t>
      </w:r>
      <w:r w:rsidR="00B72636" w:rsidRPr="008F1027">
        <w:rPr>
          <w:rFonts w:ascii="Times New Roman" w:eastAsia="Times New Roman" w:hAnsi="Times New Roman" w:cs="Times New Roman"/>
          <w:sz w:val="24"/>
          <w:szCs w:val="24"/>
        </w:rPr>
        <w:br/>
      </w:r>
      <w:r w:rsidR="00B72636" w:rsidRPr="008F1027">
        <w:rPr>
          <w:rFonts w:ascii="Times New Roman" w:eastAsia="Times New Roman" w:hAnsi="Times New Roman" w:cs="Times New Roman"/>
          <w:sz w:val="24"/>
          <w:szCs w:val="24"/>
        </w:rPr>
        <w:br/>
      </w:r>
      <w:r w:rsidR="00BD124E" w:rsidRPr="008F1027">
        <w:rPr>
          <w:rFonts w:ascii="Times New Roman" w:eastAsia="Times New Roman" w:hAnsi="Times New Roman" w:cs="Times New Roman"/>
          <w:b/>
          <w:bCs/>
          <w:sz w:val="24"/>
          <w:szCs w:val="24"/>
          <w:u w:val="single"/>
        </w:rPr>
        <w:lastRenderedPageBreak/>
        <w:t>Makeup/Late Work</w:t>
      </w:r>
      <w:r w:rsidR="00BD124E" w:rsidRPr="008F1027">
        <w:rPr>
          <w:rFonts w:ascii="Times New Roman" w:eastAsia="Times New Roman" w:hAnsi="Times New Roman" w:cs="Times New Roman"/>
          <w:sz w:val="24"/>
          <w:szCs w:val="24"/>
        </w:rPr>
        <w:t xml:space="preserve"> </w:t>
      </w:r>
      <w:r w:rsidR="002254CD" w:rsidRPr="002254CD">
        <w:rPr>
          <w:rFonts w:ascii="Times New Roman" w:eastAsia="Times New Roman" w:hAnsi="Times New Roman" w:cs="Times New Roman"/>
          <w:sz w:val="24"/>
          <w:szCs w:val="24"/>
        </w:rPr>
        <w:t xml:space="preserve">Students who miss homework or other assignments or due dates because of absences (excused or unexcused) </w:t>
      </w:r>
      <w:proofErr w:type="gramStart"/>
      <w:r w:rsidR="002254CD" w:rsidRPr="002254CD">
        <w:rPr>
          <w:rFonts w:ascii="Times New Roman" w:eastAsia="Times New Roman" w:hAnsi="Times New Roman" w:cs="Times New Roman"/>
          <w:sz w:val="24"/>
          <w:szCs w:val="24"/>
        </w:rPr>
        <w:t>are allowed</w:t>
      </w:r>
      <w:proofErr w:type="gramEnd"/>
      <w:r w:rsidR="002254CD" w:rsidRPr="002254CD">
        <w:rPr>
          <w:rFonts w:ascii="Times New Roman" w:eastAsia="Times New Roman" w:hAnsi="Times New Roman" w:cs="Times New Roman"/>
          <w:sz w:val="24"/>
          <w:szCs w:val="24"/>
        </w:rPr>
        <w:t xml:space="preserve"> to make-up the work. </w:t>
      </w:r>
      <w:r w:rsidR="002254CD" w:rsidRPr="002254CD">
        <w:rPr>
          <w:rFonts w:ascii="Times New Roman" w:eastAsia="Times New Roman" w:hAnsi="Times New Roman" w:cs="Times New Roman"/>
          <w:b/>
          <w:sz w:val="24"/>
          <w:szCs w:val="24"/>
        </w:rPr>
        <w:t xml:space="preserve">Only students with excused absences will receive full credit for late assignments made up within </w:t>
      </w:r>
      <w:proofErr w:type="gramStart"/>
      <w:r w:rsidR="002254CD" w:rsidRPr="002254CD">
        <w:rPr>
          <w:rFonts w:ascii="Times New Roman" w:eastAsia="Times New Roman" w:hAnsi="Times New Roman" w:cs="Times New Roman"/>
          <w:b/>
          <w:sz w:val="24"/>
          <w:szCs w:val="24"/>
        </w:rPr>
        <w:t>5</w:t>
      </w:r>
      <w:proofErr w:type="gramEnd"/>
      <w:r w:rsidR="002254CD" w:rsidRPr="002254CD">
        <w:rPr>
          <w:rFonts w:ascii="Times New Roman" w:eastAsia="Times New Roman" w:hAnsi="Times New Roman" w:cs="Times New Roman"/>
          <w:b/>
          <w:sz w:val="24"/>
          <w:szCs w:val="24"/>
        </w:rPr>
        <w:t xml:space="preserve"> class days of their return to school.</w:t>
      </w:r>
      <w:r w:rsidR="002254CD" w:rsidRPr="002254CD">
        <w:rPr>
          <w:rFonts w:ascii="Times New Roman" w:eastAsia="Times New Roman" w:hAnsi="Times New Roman" w:cs="Times New Roman"/>
          <w:sz w:val="24"/>
          <w:szCs w:val="24"/>
        </w:rPr>
        <w:t xml:space="preserve"> Late assignments (formal or informal) </w:t>
      </w:r>
      <w:proofErr w:type="gramStart"/>
      <w:r w:rsidR="002254CD" w:rsidRPr="002254CD">
        <w:rPr>
          <w:rFonts w:ascii="Times New Roman" w:eastAsia="Times New Roman" w:hAnsi="Times New Roman" w:cs="Times New Roman"/>
          <w:sz w:val="24"/>
          <w:szCs w:val="24"/>
        </w:rPr>
        <w:t>will be accepted</w:t>
      </w:r>
      <w:proofErr w:type="gramEnd"/>
      <w:r w:rsidR="002254CD" w:rsidRPr="002254CD">
        <w:rPr>
          <w:rFonts w:ascii="Times New Roman" w:eastAsia="Times New Roman" w:hAnsi="Times New Roman" w:cs="Times New Roman"/>
          <w:sz w:val="24"/>
          <w:szCs w:val="24"/>
        </w:rPr>
        <w:t xml:space="preserve"> within 5 school days with a penalty of 10% per day.  </w:t>
      </w:r>
      <w:r w:rsidR="002254CD" w:rsidRPr="002254CD">
        <w:rPr>
          <w:rFonts w:ascii="Times New Roman" w:eastAsia="Times New Roman" w:hAnsi="Times New Roman" w:cs="Times New Roman"/>
          <w:b/>
          <w:sz w:val="24"/>
          <w:szCs w:val="24"/>
        </w:rPr>
        <w:t xml:space="preserve">Assignments turned in after 5 school days within the same grading period will </w:t>
      </w:r>
      <w:proofErr w:type="gramStart"/>
      <w:r w:rsidR="002254CD" w:rsidRPr="002254CD">
        <w:rPr>
          <w:rFonts w:ascii="Times New Roman" w:eastAsia="Times New Roman" w:hAnsi="Times New Roman" w:cs="Times New Roman"/>
          <w:b/>
          <w:sz w:val="24"/>
          <w:szCs w:val="24"/>
        </w:rPr>
        <w:t>receive  a</w:t>
      </w:r>
      <w:proofErr w:type="gramEnd"/>
      <w:r w:rsidR="002254CD" w:rsidRPr="002254CD">
        <w:rPr>
          <w:rFonts w:ascii="Times New Roman" w:eastAsia="Times New Roman" w:hAnsi="Times New Roman" w:cs="Times New Roman"/>
          <w:b/>
          <w:sz w:val="24"/>
          <w:szCs w:val="24"/>
        </w:rPr>
        <w:t xml:space="preserve"> maximum grade of 50%. Assignments </w:t>
      </w:r>
      <w:proofErr w:type="gramStart"/>
      <w:r w:rsidR="002254CD" w:rsidRPr="002254CD">
        <w:rPr>
          <w:rFonts w:ascii="Times New Roman" w:eastAsia="Times New Roman" w:hAnsi="Times New Roman" w:cs="Times New Roman"/>
          <w:b/>
          <w:sz w:val="24"/>
          <w:szCs w:val="24"/>
        </w:rPr>
        <w:t>will not be accepted</w:t>
      </w:r>
      <w:proofErr w:type="gramEnd"/>
      <w:r w:rsidR="002254CD" w:rsidRPr="002254CD">
        <w:rPr>
          <w:rFonts w:ascii="Times New Roman" w:eastAsia="Times New Roman" w:hAnsi="Times New Roman" w:cs="Times New Roman"/>
          <w:b/>
          <w:sz w:val="24"/>
          <w:szCs w:val="24"/>
        </w:rPr>
        <w:t xml:space="preserve"> after the grading period is complete.</w:t>
      </w:r>
    </w:p>
    <w:p w:rsidR="002254CD" w:rsidRPr="002254CD" w:rsidRDefault="002254CD" w:rsidP="002254CD">
      <w:pPr>
        <w:spacing w:after="0" w:line="240" w:lineRule="auto"/>
        <w:rPr>
          <w:rFonts w:ascii="Times New Roman" w:eastAsia="Times New Roman" w:hAnsi="Times New Roman" w:cs="Times New Roman"/>
          <w:sz w:val="24"/>
          <w:szCs w:val="24"/>
        </w:rPr>
      </w:pPr>
    </w:p>
    <w:p w:rsidR="003937C7" w:rsidRPr="008F1027" w:rsidRDefault="003937C7" w:rsidP="003937C7">
      <w:p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 xml:space="preserve">It is your responsibility to check the makeup folders for missed work and to schedule any makeup quizzes or tests with me. Please see me before or after school; do not ask me </w:t>
      </w:r>
      <w:r w:rsidR="008F1027">
        <w:rPr>
          <w:rFonts w:ascii="Times New Roman" w:eastAsia="Times New Roman" w:hAnsi="Times New Roman" w:cs="Times New Roman"/>
          <w:sz w:val="24"/>
          <w:szCs w:val="24"/>
        </w:rPr>
        <w:t xml:space="preserve">at the beginning or </w:t>
      </w:r>
      <w:r w:rsidRPr="008F1027">
        <w:rPr>
          <w:rFonts w:ascii="Times New Roman" w:eastAsia="Times New Roman" w:hAnsi="Times New Roman" w:cs="Times New Roman"/>
          <w:sz w:val="24"/>
          <w:szCs w:val="24"/>
        </w:rPr>
        <w:t xml:space="preserve">in the middle of class. This does not include major papers or projects that were assigned long before your absence. They are due immediately upon your return. </w:t>
      </w:r>
    </w:p>
    <w:p w:rsidR="003937C7" w:rsidRPr="008F1027" w:rsidRDefault="003937C7" w:rsidP="003937C7">
      <w:pPr>
        <w:spacing w:after="0" w:line="240" w:lineRule="auto"/>
        <w:rPr>
          <w:rFonts w:ascii="Times New Roman" w:eastAsia="Times New Roman" w:hAnsi="Times New Roman" w:cs="Times New Roman"/>
          <w:sz w:val="24"/>
          <w:szCs w:val="24"/>
        </w:rPr>
      </w:pPr>
    </w:p>
    <w:p w:rsidR="00BD124E" w:rsidRPr="008F1027" w:rsidRDefault="00BD124E" w:rsidP="003937C7">
      <w:p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All work must be submitted for grading by the following dates. Work submitted after these dates will not be included in the final grade for that quarter.</w:t>
      </w:r>
    </w:p>
    <w:p w:rsidR="00BD124E" w:rsidRPr="008F1027" w:rsidRDefault="00BD124E" w:rsidP="00BD124E">
      <w:pPr>
        <w:spacing w:after="0" w:line="240" w:lineRule="auto"/>
        <w:rPr>
          <w:rFonts w:ascii="Times New Roman" w:eastAsia="Times New Roman" w:hAnsi="Times New Roman" w:cs="Times New Roman"/>
          <w:sz w:val="24"/>
          <w:szCs w:val="24"/>
        </w:rPr>
      </w:pPr>
    </w:p>
    <w:p w:rsidR="008F1027" w:rsidRDefault="008F1027" w:rsidP="00BD124E">
      <w:pPr>
        <w:spacing w:after="0" w:line="240" w:lineRule="auto"/>
        <w:rPr>
          <w:rFonts w:ascii="Times New Roman" w:eastAsia="Times New Roman" w:hAnsi="Times New Roman" w:cs="Times New Roman"/>
          <w:sz w:val="24"/>
          <w:szCs w:val="24"/>
        </w:rPr>
        <w:sectPr w:rsidR="008F1027" w:rsidSect="008F1027">
          <w:pgSz w:w="12240" w:h="15840"/>
          <w:pgMar w:top="1440" w:right="1440" w:bottom="1440" w:left="1440" w:header="720" w:footer="720" w:gutter="0"/>
          <w:cols w:space="720"/>
          <w:docGrid w:linePitch="360"/>
        </w:sectPr>
      </w:pPr>
    </w:p>
    <w:p w:rsidR="002254CD" w:rsidRPr="002254CD" w:rsidRDefault="002254CD" w:rsidP="002254CD">
      <w:pPr>
        <w:spacing w:after="0" w:line="240" w:lineRule="auto"/>
        <w:rPr>
          <w:rFonts w:ascii="Times New Roman" w:eastAsia="Times New Roman" w:hAnsi="Times New Roman" w:cs="Times New Roman"/>
          <w:sz w:val="24"/>
          <w:szCs w:val="24"/>
        </w:rPr>
      </w:pPr>
      <w:proofErr w:type="gramStart"/>
      <w:r w:rsidRPr="002254CD">
        <w:rPr>
          <w:rFonts w:ascii="Times New Roman" w:eastAsia="Times New Roman" w:hAnsi="Times New Roman" w:cs="Times New Roman"/>
          <w:sz w:val="24"/>
          <w:szCs w:val="24"/>
        </w:rPr>
        <w:t>1</w:t>
      </w:r>
      <w:r w:rsidRPr="002254CD">
        <w:rPr>
          <w:rFonts w:ascii="Times New Roman" w:eastAsia="Times New Roman" w:hAnsi="Times New Roman" w:cs="Times New Roman"/>
          <w:sz w:val="24"/>
          <w:szCs w:val="24"/>
          <w:vertAlign w:val="superscript"/>
        </w:rPr>
        <w:t>st</w:t>
      </w:r>
      <w:proofErr w:type="gramEnd"/>
      <w:r w:rsidRPr="002254CD">
        <w:rPr>
          <w:rFonts w:ascii="Times New Roman" w:eastAsia="Times New Roman" w:hAnsi="Times New Roman" w:cs="Times New Roman"/>
          <w:sz w:val="24"/>
          <w:szCs w:val="24"/>
        </w:rPr>
        <w:t xml:space="preserve"> Quarter     October 23</w:t>
      </w:r>
    </w:p>
    <w:p w:rsidR="002254CD" w:rsidRPr="002254CD" w:rsidRDefault="002254CD" w:rsidP="002254CD">
      <w:pPr>
        <w:spacing w:after="0" w:line="240" w:lineRule="auto"/>
        <w:rPr>
          <w:rFonts w:ascii="Times New Roman" w:eastAsia="Times New Roman" w:hAnsi="Times New Roman" w:cs="Times New Roman"/>
          <w:sz w:val="24"/>
          <w:szCs w:val="24"/>
        </w:rPr>
      </w:pPr>
      <w:proofErr w:type="gramStart"/>
      <w:r w:rsidRPr="002254CD">
        <w:rPr>
          <w:rFonts w:ascii="Times New Roman" w:eastAsia="Times New Roman" w:hAnsi="Times New Roman" w:cs="Times New Roman"/>
          <w:sz w:val="24"/>
          <w:szCs w:val="24"/>
        </w:rPr>
        <w:t>2</w:t>
      </w:r>
      <w:r w:rsidRPr="002254CD">
        <w:rPr>
          <w:rFonts w:ascii="Times New Roman" w:eastAsia="Times New Roman" w:hAnsi="Times New Roman" w:cs="Times New Roman"/>
          <w:sz w:val="24"/>
          <w:szCs w:val="24"/>
          <w:vertAlign w:val="superscript"/>
        </w:rPr>
        <w:t>nd</w:t>
      </w:r>
      <w:proofErr w:type="gramEnd"/>
      <w:r w:rsidRPr="002254CD">
        <w:rPr>
          <w:rFonts w:ascii="Times New Roman" w:eastAsia="Times New Roman" w:hAnsi="Times New Roman" w:cs="Times New Roman"/>
          <w:sz w:val="24"/>
          <w:szCs w:val="24"/>
        </w:rPr>
        <w:t xml:space="preserve"> Quarter    January 11</w:t>
      </w:r>
    </w:p>
    <w:p w:rsidR="002254CD" w:rsidRPr="002254CD" w:rsidRDefault="002254CD" w:rsidP="002254CD">
      <w:pPr>
        <w:spacing w:after="0" w:line="240" w:lineRule="auto"/>
        <w:rPr>
          <w:rFonts w:ascii="Times New Roman" w:eastAsia="Times New Roman" w:hAnsi="Times New Roman" w:cs="Times New Roman"/>
          <w:sz w:val="24"/>
          <w:szCs w:val="24"/>
        </w:rPr>
      </w:pPr>
      <w:proofErr w:type="gramStart"/>
      <w:r w:rsidRPr="002254CD">
        <w:rPr>
          <w:rFonts w:ascii="Times New Roman" w:eastAsia="Times New Roman" w:hAnsi="Times New Roman" w:cs="Times New Roman"/>
          <w:sz w:val="24"/>
          <w:szCs w:val="24"/>
        </w:rPr>
        <w:t>3</w:t>
      </w:r>
      <w:r w:rsidRPr="002254CD">
        <w:rPr>
          <w:rFonts w:ascii="Times New Roman" w:eastAsia="Times New Roman" w:hAnsi="Times New Roman" w:cs="Times New Roman"/>
          <w:sz w:val="24"/>
          <w:szCs w:val="24"/>
          <w:vertAlign w:val="superscript"/>
        </w:rPr>
        <w:t>rd</w:t>
      </w:r>
      <w:proofErr w:type="gramEnd"/>
      <w:r w:rsidRPr="002254CD">
        <w:rPr>
          <w:rFonts w:ascii="Times New Roman" w:eastAsia="Times New Roman" w:hAnsi="Times New Roman" w:cs="Times New Roman"/>
          <w:sz w:val="24"/>
          <w:szCs w:val="24"/>
        </w:rPr>
        <w:t xml:space="preserve"> Quarter    March 21</w:t>
      </w:r>
    </w:p>
    <w:p w:rsidR="002254CD" w:rsidRPr="002254CD" w:rsidRDefault="002254CD" w:rsidP="002254CD">
      <w:pPr>
        <w:spacing w:after="0" w:line="240" w:lineRule="auto"/>
        <w:rPr>
          <w:rFonts w:ascii="Times New Roman" w:eastAsia="Times New Roman" w:hAnsi="Times New Roman" w:cs="Times New Roman"/>
          <w:sz w:val="24"/>
          <w:szCs w:val="24"/>
        </w:rPr>
        <w:sectPr w:rsidR="002254CD" w:rsidRPr="002254CD" w:rsidSect="00666447">
          <w:type w:val="continuous"/>
          <w:pgSz w:w="12240" w:h="15840"/>
          <w:pgMar w:top="1440" w:right="1440" w:bottom="1440" w:left="1440" w:header="720" w:footer="720" w:gutter="0"/>
          <w:cols w:num="2" w:space="720"/>
          <w:docGrid w:linePitch="360"/>
        </w:sectPr>
      </w:pPr>
      <w:proofErr w:type="gramStart"/>
      <w:r w:rsidRPr="002254CD">
        <w:rPr>
          <w:rFonts w:ascii="Times New Roman" w:eastAsia="Times New Roman" w:hAnsi="Times New Roman" w:cs="Times New Roman"/>
          <w:sz w:val="24"/>
          <w:szCs w:val="24"/>
        </w:rPr>
        <w:t>4</w:t>
      </w:r>
      <w:r w:rsidRPr="002254CD">
        <w:rPr>
          <w:rFonts w:ascii="Times New Roman" w:eastAsia="Times New Roman" w:hAnsi="Times New Roman" w:cs="Times New Roman"/>
          <w:sz w:val="24"/>
          <w:szCs w:val="24"/>
          <w:vertAlign w:val="superscript"/>
        </w:rPr>
        <w:t>th</w:t>
      </w:r>
      <w:proofErr w:type="gramEnd"/>
      <w:r w:rsidRPr="002254CD">
        <w:rPr>
          <w:rFonts w:ascii="Times New Roman" w:eastAsia="Times New Roman" w:hAnsi="Times New Roman" w:cs="Times New Roman"/>
          <w:sz w:val="24"/>
          <w:szCs w:val="24"/>
        </w:rPr>
        <w:t xml:space="preserve"> Quarter    May 31</w:t>
      </w:r>
      <w:r w:rsidRPr="002254CD">
        <w:rPr>
          <w:rFonts w:ascii="Times New Roman" w:eastAsia="Times New Roman" w:hAnsi="Times New Roman" w:cs="Times New Roman"/>
          <w:sz w:val="24"/>
          <w:szCs w:val="24"/>
        </w:rPr>
        <w:br/>
      </w:r>
    </w:p>
    <w:p w:rsidR="00BD124E" w:rsidRPr="008F1027" w:rsidRDefault="00B72636" w:rsidP="00BD124E">
      <w:pPr>
        <w:spacing w:after="0" w:line="240" w:lineRule="auto"/>
        <w:rPr>
          <w:rFonts w:ascii="Times New Roman" w:eastAsia="Times New Roman" w:hAnsi="Times New Roman" w:cs="Times New Roman"/>
          <w:b/>
          <w:bCs/>
          <w:sz w:val="24"/>
          <w:szCs w:val="24"/>
        </w:rPr>
      </w:pPr>
      <w:r w:rsidRPr="008F1027">
        <w:rPr>
          <w:rFonts w:ascii="Times New Roman" w:eastAsia="Times New Roman" w:hAnsi="Times New Roman" w:cs="Times New Roman"/>
          <w:sz w:val="24"/>
          <w:szCs w:val="24"/>
        </w:rPr>
        <w:br/>
      </w:r>
      <w:r w:rsidR="006B29A2" w:rsidRPr="008F1027">
        <w:rPr>
          <w:rFonts w:ascii="Times New Roman" w:eastAsia="Times New Roman" w:hAnsi="Times New Roman" w:cs="Times New Roman"/>
          <w:b/>
          <w:bCs/>
          <w:sz w:val="24"/>
          <w:szCs w:val="24"/>
          <w:u w:val="single"/>
        </w:rPr>
        <w:t xml:space="preserve">Materials </w:t>
      </w:r>
      <w:r w:rsidR="006B29A2" w:rsidRPr="008F1027">
        <w:rPr>
          <w:rFonts w:ascii="Times New Roman" w:eastAsia="Times New Roman" w:hAnsi="Times New Roman" w:cs="Times New Roman"/>
          <w:sz w:val="24"/>
          <w:szCs w:val="24"/>
        </w:rPr>
        <w:t>Come</w:t>
      </w:r>
      <w:r w:rsidR="007D54EE" w:rsidRPr="008F1027">
        <w:rPr>
          <w:rFonts w:ascii="Times New Roman" w:eastAsia="Times New Roman" w:hAnsi="Times New Roman" w:cs="Times New Roman"/>
          <w:sz w:val="24"/>
          <w:szCs w:val="24"/>
        </w:rPr>
        <w:t xml:space="preserve"> to class prepared. All work should be completed in a notebook kept specifically for this class as I may collect and grade these overnight. All class materials should be brought to class everyday unless otherwise indicated.</w:t>
      </w:r>
      <w:r w:rsidR="007D54EE" w:rsidRPr="008F1027">
        <w:rPr>
          <w:rFonts w:ascii="Times New Roman" w:eastAsia="Times New Roman" w:hAnsi="Times New Roman" w:cs="Times New Roman"/>
          <w:sz w:val="24"/>
          <w:szCs w:val="24"/>
        </w:rPr>
        <w:br/>
      </w:r>
      <w:r w:rsidR="007D54EE" w:rsidRPr="008F1027">
        <w:rPr>
          <w:rFonts w:ascii="Times New Roman" w:eastAsia="Times New Roman" w:hAnsi="Times New Roman" w:cs="Times New Roman"/>
          <w:sz w:val="24"/>
          <w:szCs w:val="24"/>
        </w:rPr>
        <w:br/>
      </w:r>
      <w:r w:rsidR="007D54EE" w:rsidRPr="008F1027">
        <w:rPr>
          <w:rFonts w:ascii="Times New Roman" w:eastAsia="Times New Roman" w:hAnsi="Times New Roman" w:cs="Times New Roman"/>
          <w:b/>
          <w:bCs/>
          <w:sz w:val="24"/>
          <w:szCs w:val="24"/>
          <w:u w:val="single"/>
        </w:rPr>
        <w:t>Participation</w:t>
      </w:r>
      <w:r w:rsidR="007D54EE" w:rsidRPr="008F1027">
        <w:rPr>
          <w:rFonts w:ascii="Times New Roman" w:eastAsia="Times New Roman" w:hAnsi="Times New Roman" w:cs="Times New Roman"/>
          <w:sz w:val="24"/>
          <w:szCs w:val="24"/>
        </w:rPr>
        <w:t xml:space="preserve"> </w:t>
      </w:r>
      <w:r w:rsidRPr="008F1027">
        <w:rPr>
          <w:rFonts w:ascii="Times New Roman" w:eastAsia="Times New Roman" w:hAnsi="Times New Roman" w:cs="Times New Roman"/>
          <w:sz w:val="24"/>
          <w:szCs w:val="24"/>
        </w:rPr>
        <w:t xml:space="preserve">  </w:t>
      </w:r>
      <w:r w:rsidR="007D54EE" w:rsidRPr="008F1027">
        <w:rPr>
          <w:rFonts w:ascii="Times New Roman" w:eastAsia="Times New Roman" w:hAnsi="Times New Roman" w:cs="Times New Roman"/>
          <w:sz w:val="24"/>
          <w:szCs w:val="24"/>
        </w:rPr>
        <w:t xml:space="preserve">It is of the utmost importance that you come to class prepared as participation in class discussions, class work, etc. will be a percentage of your grade. Failure to comply will result in a 0% for your </w:t>
      </w:r>
      <w:r w:rsidRPr="008F1027">
        <w:rPr>
          <w:rFonts w:ascii="Times New Roman" w:eastAsia="Times New Roman" w:hAnsi="Times New Roman" w:cs="Times New Roman"/>
          <w:sz w:val="24"/>
          <w:szCs w:val="24"/>
        </w:rPr>
        <w:t>participation grade.</w:t>
      </w:r>
      <w:r w:rsidRPr="008F1027">
        <w:rPr>
          <w:rFonts w:ascii="Times New Roman" w:eastAsia="Times New Roman" w:hAnsi="Times New Roman" w:cs="Times New Roman"/>
          <w:sz w:val="24"/>
          <w:szCs w:val="24"/>
        </w:rPr>
        <w:br/>
      </w:r>
      <w:r w:rsidRPr="008F1027">
        <w:rPr>
          <w:rFonts w:ascii="Times New Roman" w:eastAsia="Times New Roman" w:hAnsi="Times New Roman" w:cs="Times New Roman"/>
          <w:sz w:val="24"/>
          <w:szCs w:val="24"/>
        </w:rPr>
        <w:br/>
      </w:r>
      <w:r w:rsidR="006B29A2" w:rsidRPr="008F1027">
        <w:rPr>
          <w:rFonts w:ascii="Times New Roman" w:eastAsia="Times New Roman" w:hAnsi="Times New Roman" w:cs="Times New Roman"/>
          <w:b/>
          <w:bCs/>
          <w:sz w:val="24"/>
          <w:szCs w:val="24"/>
          <w:u w:val="single"/>
        </w:rPr>
        <w:t>Restroom</w:t>
      </w:r>
      <w:r w:rsidR="006B29A2" w:rsidRPr="008F1027">
        <w:rPr>
          <w:rFonts w:ascii="Times New Roman" w:eastAsia="Times New Roman" w:hAnsi="Times New Roman" w:cs="Times New Roman"/>
          <w:sz w:val="24"/>
          <w:szCs w:val="24"/>
        </w:rPr>
        <w:t xml:space="preserve"> </w:t>
      </w:r>
      <w:proofErr w:type="spellStart"/>
      <w:r w:rsidR="006B29A2" w:rsidRPr="008F1027">
        <w:rPr>
          <w:rFonts w:ascii="Times New Roman" w:eastAsia="Times New Roman" w:hAnsi="Times New Roman" w:cs="Times New Roman"/>
          <w:sz w:val="24"/>
          <w:szCs w:val="24"/>
        </w:rPr>
        <w:t>Restroom</w:t>
      </w:r>
      <w:proofErr w:type="spellEnd"/>
      <w:r w:rsidR="007D54EE" w:rsidRPr="008F1027">
        <w:rPr>
          <w:rFonts w:ascii="Times New Roman" w:eastAsia="Times New Roman" w:hAnsi="Times New Roman" w:cs="Times New Roman"/>
          <w:sz w:val="24"/>
          <w:szCs w:val="24"/>
        </w:rPr>
        <w:t xml:space="preserve"> requests will be honored on an emergency, as needed basis. Do not interrupt a lesson asking for permission to go to the restroom! No one will be leaving the class on a regular basis to</w:t>
      </w:r>
      <w:r w:rsidRPr="008F1027">
        <w:rPr>
          <w:rFonts w:ascii="Times New Roman" w:eastAsia="Times New Roman" w:hAnsi="Times New Roman" w:cs="Times New Roman"/>
          <w:sz w:val="24"/>
          <w:szCs w:val="24"/>
        </w:rPr>
        <w:t xml:space="preserve"> use the restroom.</w:t>
      </w:r>
      <w:r w:rsidRPr="008F1027">
        <w:rPr>
          <w:rFonts w:ascii="Times New Roman" w:eastAsia="Times New Roman" w:hAnsi="Times New Roman" w:cs="Times New Roman"/>
          <w:sz w:val="24"/>
          <w:szCs w:val="24"/>
        </w:rPr>
        <w:br/>
      </w:r>
      <w:r w:rsidRPr="008F1027">
        <w:rPr>
          <w:rFonts w:ascii="Times New Roman" w:eastAsia="Times New Roman" w:hAnsi="Times New Roman" w:cs="Times New Roman"/>
          <w:sz w:val="24"/>
          <w:szCs w:val="24"/>
        </w:rPr>
        <w:br/>
        <w:t> </w:t>
      </w:r>
      <w:r w:rsidRPr="008F1027">
        <w:rPr>
          <w:rFonts w:ascii="Times New Roman" w:eastAsia="Times New Roman" w:hAnsi="Times New Roman" w:cs="Times New Roman"/>
          <w:b/>
          <w:bCs/>
          <w:sz w:val="24"/>
          <w:szCs w:val="24"/>
          <w:u w:val="single"/>
        </w:rPr>
        <w:t xml:space="preserve">Dress </w:t>
      </w:r>
      <w:r w:rsidR="006B29A2" w:rsidRPr="008F1027">
        <w:rPr>
          <w:rFonts w:ascii="Times New Roman" w:eastAsia="Times New Roman" w:hAnsi="Times New Roman" w:cs="Times New Roman"/>
          <w:b/>
          <w:bCs/>
          <w:sz w:val="24"/>
          <w:szCs w:val="24"/>
          <w:u w:val="single"/>
        </w:rPr>
        <w:t>Code</w:t>
      </w:r>
      <w:r w:rsidR="006B29A2" w:rsidRPr="008F1027">
        <w:rPr>
          <w:rFonts w:ascii="Times New Roman" w:eastAsia="Times New Roman" w:hAnsi="Times New Roman" w:cs="Times New Roman"/>
          <w:sz w:val="24"/>
          <w:szCs w:val="24"/>
        </w:rPr>
        <w:t xml:space="preserve"> In</w:t>
      </w:r>
      <w:r w:rsidR="007D54EE" w:rsidRPr="008F1027">
        <w:rPr>
          <w:rFonts w:ascii="Times New Roman" w:eastAsia="Times New Roman" w:hAnsi="Times New Roman" w:cs="Times New Roman"/>
          <w:sz w:val="24"/>
          <w:szCs w:val="24"/>
        </w:rPr>
        <w:t xml:space="preserve"> addition to your homeroom warning, this is your first and final warning from me: keep it classy. Refrain from wearing clothes that are excessively tight, short, offensive or revealing.  Any other clothing (i.e. hats or sweatbands) that is not in accordance with NWSA policy will not be tolerated as well. "Offenders" will be sent to the office without debate or explanation to call home.</w:t>
      </w:r>
      <w:r w:rsidR="007D54EE" w:rsidRPr="008F1027">
        <w:rPr>
          <w:rFonts w:ascii="Times New Roman" w:eastAsia="Times New Roman" w:hAnsi="Times New Roman" w:cs="Times New Roman"/>
          <w:sz w:val="24"/>
          <w:szCs w:val="24"/>
        </w:rPr>
        <w:br/>
      </w:r>
      <w:r w:rsidR="007D54EE" w:rsidRPr="008F1027">
        <w:rPr>
          <w:rFonts w:ascii="Times New Roman" w:eastAsia="Times New Roman" w:hAnsi="Times New Roman" w:cs="Times New Roman"/>
          <w:sz w:val="24"/>
          <w:szCs w:val="24"/>
        </w:rPr>
        <w:br/>
      </w:r>
      <w:r w:rsidR="007D54EE" w:rsidRPr="008F1027">
        <w:rPr>
          <w:rFonts w:ascii="Times New Roman" w:eastAsia="Times New Roman" w:hAnsi="Times New Roman" w:cs="Times New Roman"/>
          <w:b/>
          <w:bCs/>
          <w:sz w:val="24"/>
          <w:szCs w:val="24"/>
          <w:u w:val="single"/>
        </w:rPr>
        <w:t>Honor Code</w:t>
      </w:r>
      <w:r w:rsidRPr="008F1027">
        <w:rPr>
          <w:rFonts w:ascii="Times New Roman" w:eastAsia="Times New Roman" w:hAnsi="Times New Roman" w:cs="Times New Roman"/>
          <w:b/>
          <w:bCs/>
          <w:sz w:val="24"/>
          <w:szCs w:val="24"/>
        </w:rPr>
        <w:t xml:space="preserve"> </w:t>
      </w:r>
      <w:r w:rsidR="007D54EE" w:rsidRPr="008F1027">
        <w:rPr>
          <w:rFonts w:ascii="Times New Roman" w:eastAsia="Times New Roman" w:hAnsi="Times New Roman" w:cs="Times New Roman"/>
          <w:sz w:val="24"/>
          <w:szCs w:val="24"/>
        </w:rPr>
        <w:t>All of your work (homework, writing, quizzes, tests, class work, etc.) will be original and references to other texts will be cited. Plagiarism/Cheating will result in a zero, a ph</w:t>
      </w:r>
      <w:r w:rsidR="008F1027">
        <w:rPr>
          <w:rFonts w:ascii="Times New Roman" w:eastAsia="Times New Roman" w:hAnsi="Times New Roman" w:cs="Times New Roman"/>
          <w:sz w:val="24"/>
          <w:szCs w:val="24"/>
        </w:rPr>
        <w:t>one call home, and a referral.</w:t>
      </w:r>
      <w:r w:rsidR="008F1027">
        <w:rPr>
          <w:rFonts w:ascii="Times New Roman" w:eastAsia="Times New Roman" w:hAnsi="Times New Roman" w:cs="Times New Roman"/>
          <w:sz w:val="24"/>
          <w:szCs w:val="24"/>
        </w:rPr>
        <w:br/>
      </w:r>
    </w:p>
    <w:p w:rsidR="00BD124E" w:rsidRDefault="007D54EE" w:rsidP="00BD124E">
      <w:pPr>
        <w:spacing w:after="0" w:line="240" w:lineRule="auto"/>
        <w:rPr>
          <w:rFonts w:ascii="Times New Roman" w:eastAsia="Times New Roman" w:hAnsi="Times New Roman" w:cs="Times New Roman"/>
          <w:b/>
          <w:bCs/>
          <w:sz w:val="24"/>
          <w:szCs w:val="24"/>
          <w:u w:val="single"/>
        </w:rPr>
      </w:pPr>
      <w:r w:rsidRPr="008F1027">
        <w:rPr>
          <w:rFonts w:ascii="Times New Roman" w:eastAsia="Times New Roman" w:hAnsi="Times New Roman" w:cs="Times New Roman"/>
          <w:b/>
          <w:bCs/>
          <w:sz w:val="24"/>
          <w:szCs w:val="24"/>
        </w:rPr>
        <w:t>**We will follow the CMS Code of Conduct regarding behavior and behavior infractions.</w:t>
      </w:r>
      <w:r w:rsidRPr="008F1027">
        <w:rPr>
          <w:rFonts w:ascii="Times New Roman" w:eastAsia="Times New Roman" w:hAnsi="Times New Roman" w:cs="Times New Roman"/>
          <w:sz w:val="24"/>
          <w:szCs w:val="24"/>
        </w:rPr>
        <w:br/>
      </w:r>
      <w:r w:rsidRPr="008F1027">
        <w:rPr>
          <w:rFonts w:ascii="Times New Roman" w:eastAsia="Times New Roman" w:hAnsi="Times New Roman" w:cs="Times New Roman"/>
          <w:sz w:val="24"/>
          <w:szCs w:val="24"/>
        </w:rPr>
        <w:br/>
      </w:r>
    </w:p>
    <w:p w:rsidR="008F1027" w:rsidRPr="008F1027" w:rsidRDefault="008F1027" w:rsidP="00BD124E">
      <w:pPr>
        <w:spacing w:after="0" w:line="240" w:lineRule="auto"/>
        <w:rPr>
          <w:rFonts w:ascii="Times New Roman" w:eastAsia="Times New Roman" w:hAnsi="Times New Roman" w:cs="Times New Roman"/>
          <w:b/>
          <w:bCs/>
          <w:sz w:val="24"/>
          <w:szCs w:val="24"/>
          <w:u w:val="single"/>
        </w:rPr>
      </w:pPr>
    </w:p>
    <w:p w:rsidR="00D6608B" w:rsidRPr="008F1027" w:rsidRDefault="00B133F1" w:rsidP="00BD124E">
      <w:p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b/>
          <w:bCs/>
          <w:sz w:val="24"/>
          <w:szCs w:val="24"/>
          <w:u w:val="single"/>
        </w:rPr>
        <w:lastRenderedPageBreak/>
        <w:t>Grading Policy</w:t>
      </w:r>
      <w:r w:rsidR="006B29A2" w:rsidRPr="008F1027">
        <w:rPr>
          <w:rFonts w:ascii="Times New Roman" w:eastAsia="Times New Roman" w:hAnsi="Times New Roman" w:cs="Times New Roman"/>
          <w:sz w:val="24"/>
          <w:szCs w:val="24"/>
        </w:rPr>
        <w:br/>
        <w:t>A = 90</w:t>
      </w:r>
      <w:r w:rsidR="00D6608B" w:rsidRPr="008F1027">
        <w:rPr>
          <w:rFonts w:ascii="Times New Roman" w:eastAsia="Times New Roman" w:hAnsi="Times New Roman" w:cs="Times New Roman"/>
          <w:sz w:val="24"/>
          <w:szCs w:val="24"/>
        </w:rPr>
        <w:t xml:space="preserve"> - </w:t>
      </w:r>
      <w:r w:rsidRPr="008F1027">
        <w:rPr>
          <w:rFonts w:ascii="Times New Roman" w:eastAsia="Times New Roman" w:hAnsi="Times New Roman" w:cs="Times New Roman"/>
          <w:sz w:val="24"/>
          <w:szCs w:val="24"/>
        </w:rPr>
        <w:t>100</w:t>
      </w:r>
      <w:r w:rsidRPr="008F1027">
        <w:rPr>
          <w:rFonts w:ascii="Times New Roman" w:eastAsia="Times New Roman" w:hAnsi="Times New Roman" w:cs="Times New Roman"/>
          <w:sz w:val="24"/>
          <w:szCs w:val="24"/>
        </w:rPr>
        <w:br/>
        <w:t>B = 8</w:t>
      </w:r>
      <w:r w:rsidR="006B29A2" w:rsidRPr="008F1027">
        <w:rPr>
          <w:rFonts w:ascii="Times New Roman" w:eastAsia="Times New Roman" w:hAnsi="Times New Roman" w:cs="Times New Roman"/>
          <w:sz w:val="24"/>
          <w:szCs w:val="24"/>
        </w:rPr>
        <w:t>0</w:t>
      </w:r>
      <w:r w:rsidR="00D6608B" w:rsidRPr="008F1027">
        <w:rPr>
          <w:rFonts w:ascii="Times New Roman" w:eastAsia="Times New Roman" w:hAnsi="Times New Roman" w:cs="Times New Roman"/>
          <w:sz w:val="24"/>
          <w:szCs w:val="24"/>
        </w:rPr>
        <w:t xml:space="preserve"> -</w:t>
      </w:r>
      <w:r w:rsidRPr="008F1027">
        <w:rPr>
          <w:rFonts w:ascii="Times New Roman" w:eastAsia="Times New Roman" w:hAnsi="Times New Roman" w:cs="Times New Roman"/>
          <w:sz w:val="24"/>
          <w:szCs w:val="24"/>
        </w:rPr>
        <w:t xml:space="preserve"> </w:t>
      </w:r>
      <w:r w:rsidR="006B29A2" w:rsidRPr="008F1027">
        <w:rPr>
          <w:rFonts w:ascii="Times New Roman" w:eastAsia="Times New Roman" w:hAnsi="Times New Roman" w:cs="Times New Roman"/>
          <w:sz w:val="24"/>
          <w:szCs w:val="24"/>
        </w:rPr>
        <w:t>89</w:t>
      </w:r>
      <w:r w:rsidR="00D6608B" w:rsidRPr="008F1027">
        <w:rPr>
          <w:rFonts w:ascii="Times New Roman" w:eastAsia="Times New Roman" w:hAnsi="Times New Roman" w:cs="Times New Roman"/>
          <w:sz w:val="24"/>
          <w:szCs w:val="24"/>
        </w:rPr>
        <w:br/>
        <w:t>C = 79 -</w:t>
      </w:r>
      <w:r w:rsidRPr="008F1027">
        <w:rPr>
          <w:rFonts w:ascii="Times New Roman" w:eastAsia="Times New Roman" w:hAnsi="Times New Roman" w:cs="Times New Roman"/>
          <w:sz w:val="24"/>
          <w:szCs w:val="24"/>
        </w:rPr>
        <w:t xml:space="preserve"> </w:t>
      </w:r>
      <w:r w:rsidR="00D6608B" w:rsidRPr="008F1027">
        <w:rPr>
          <w:rFonts w:ascii="Times New Roman" w:eastAsia="Times New Roman" w:hAnsi="Times New Roman" w:cs="Times New Roman"/>
          <w:sz w:val="24"/>
          <w:szCs w:val="24"/>
        </w:rPr>
        <w:t>70</w:t>
      </w:r>
      <w:r w:rsidRPr="008F1027">
        <w:rPr>
          <w:rFonts w:ascii="Times New Roman" w:eastAsia="Times New Roman" w:hAnsi="Times New Roman" w:cs="Times New Roman"/>
          <w:sz w:val="24"/>
          <w:szCs w:val="24"/>
        </w:rPr>
        <w:br/>
        <w:t xml:space="preserve">D = </w:t>
      </w:r>
      <w:r w:rsidR="00D6608B" w:rsidRPr="008F1027">
        <w:rPr>
          <w:rFonts w:ascii="Times New Roman" w:eastAsia="Times New Roman" w:hAnsi="Times New Roman" w:cs="Times New Roman"/>
          <w:sz w:val="24"/>
          <w:szCs w:val="24"/>
        </w:rPr>
        <w:t>69</w:t>
      </w:r>
      <w:r w:rsidRPr="008F1027">
        <w:rPr>
          <w:rFonts w:ascii="Times New Roman" w:eastAsia="Times New Roman" w:hAnsi="Times New Roman" w:cs="Times New Roman"/>
          <w:sz w:val="24"/>
          <w:szCs w:val="24"/>
        </w:rPr>
        <w:t xml:space="preserve"> </w:t>
      </w:r>
      <w:r w:rsidR="00D6608B" w:rsidRPr="008F1027">
        <w:rPr>
          <w:rFonts w:ascii="Times New Roman" w:eastAsia="Times New Roman" w:hAnsi="Times New Roman" w:cs="Times New Roman"/>
          <w:sz w:val="24"/>
          <w:szCs w:val="24"/>
        </w:rPr>
        <w:t>–</w:t>
      </w:r>
      <w:r w:rsidRPr="008F1027">
        <w:rPr>
          <w:rFonts w:ascii="Times New Roman" w:eastAsia="Times New Roman" w:hAnsi="Times New Roman" w:cs="Times New Roman"/>
          <w:sz w:val="24"/>
          <w:szCs w:val="24"/>
        </w:rPr>
        <w:t xml:space="preserve"> </w:t>
      </w:r>
      <w:r w:rsidR="00D6608B" w:rsidRPr="008F1027">
        <w:rPr>
          <w:rFonts w:ascii="Times New Roman" w:eastAsia="Times New Roman" w:hAnsi="Times New Roman" w:cs="Times New Roman"/>
          <w:sz w:val="24"/>
          <w:szCs w:val="24"/>
        </w:rPr>
        <w:t>60</w:t>
      </w:r>
    </w:p>
    <w:p w:rsidR="00C472F1" w:rsidRPr="008F1027" w:rsidRDefault="00D6608B" w:rsidP="00C472F1">
      <w:p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sz w:val="24"/>
          <w:szCs w:val="24"/>
        </w:rPr>
        <w:t>F = &lt; 59</w:t>
      </w:r>
      <w:r w:rsidR="00B133F1" w:rsidRPr="008F1027">
        <w:rPr>
          <w:rFonts w:ascii="Times New Roman" w:eastAsia="Times New Roman" w:hAnsi="Times New Roman" w:cs="Times New Roman"/>
          <w:sz w:val="24"/>
          <w:szCs w:val="24"/>
        </w:rPr>
        <w:br/>
      </w:r>
      <w:r w:rsidR="00C472F1" w:rsidRPr="008F1027">
        <w:rPr>
          <w:rFonts w:ascii="Times New Roman" w:eastAsia="Times New Roman" w:hAnsi="Times New Roman" w:cs="Times New Roman"/>
          <w:sz w:val="24"/>
          <w:szCs w:val="24"/>
        </w:rPr>
        <w:t>• Grading for this course will follow CMS grading standards and will be weighted in the following categories:</w:t>
      </w:r>
      <w:r w:rsidR="00C472F1" w:rsidRPr="008F1027">
        <w:rPr>
          <w:rFonts w:ascii="Times New Roman" w:eastAsia="Times New Roman" w:hAnsi="Times New Roman" w:cs="Times New Roman"/>
          <w:sz w:val="24"/>
          <w:szCs w:val="24"/>
        </w:rPr>
        <w:br/>
      </w:r>
      <w:r w:rsidR="00C472F1" w:rsidRPr="008F1027">
        <w:rPr>
          <w:rFonts w:ascii="Times New Roman" w:eastAsia="Times New Roman" w:hAnsi="Times New Roman" w:cs="Times New Roman"/>
          <w:b/>
          <w:bCs/>
          <w:sz w:val="24"/>
          <w:szCs w:val="24"/>
        </w:rPr>
        <w:t>Informal:</w:t>
      </w:r>
      <w:r w:rsidR="00C472F1" w:rsidRPr="008F1027">
        <w:rPr>
          <w:rFonts w:ascii="Times New Roman" w:eastAsia="Times New Roman" w:hAnsi="Times New Roman" w:cs="Times New Roman"/>
          <w:sz w:val="24"/>
          <w:szCs w:val="24"/>
        </w:rPr>
        <w:t xml:space="preserve"> Homework, journals, class work, participation = 30%   </w:t>
      </w:r>
    </w:p>
    <w:p w:rsidR="00C472F1" w:rsidRPr="008F1027" w:rsidRDefault="00C472F1" w:rsidP="00C472F1">
      <w:pPr>
        <w:spacing w:after="0" w:line="240" w:lineRule="auto"/>
        <w:rPr>
          <w:rFonts w:ascii="Times New Roman" w:eastAsia="Times New Roman" w:hAnsi="Times New Roman" w:cs="Times New Roman"/>
          <w:sz w:val="24"/>
          <w:szCs w:val="24"/>
        </w:rPr>
      </w:pPr>
      <w:r w:rsidRPr="008F1027">
        <w:rPr>
          <w:rFonts w:ascii="Times New Roman" w:eastAsia="Times New Roman" w:hAnsi="Times New Roman" w:cs="Times New Roman"/>
          <w:b/>
          <w:bCs/>
          <w:sz w:val="24"/>
          <w:szCs w:val="24"/>
        </w:rPr>
        <w:t>Formal:</w:t>
      </w:r>
      <w:r w:rsidRPr="008F1027">
        <w:rPr>
          <w:rFonts w:ascii="Times New Roman" w:eastAsia="Times New Roman" w:hAnsi="Times New Roman" w:cs="Times New Roman"/>
          <w:sz w:val="24"/>
          <w:szCs w:val="24"/>
        </w:rPr>
        <w:t xml:space="preserve"> Tests, essays, projects = 70%</w:t>
      </w:r>
    </w:p>
    <w:p w:rsidR="00C472F1" w:rsidRPr="008F1027" w:rsidRDefault="00C472F1" w:rsidP="00C472F1">
      <w:pPr>
        <w:spacing w:after="0" w:line="240" w:lineRule="auto"/>
        <w:rPr>
          <w:rFonts w:ascii="Times New Roman" w:eastAsia="Times New Roman" w:hAnsi="Times New Roman" w:cs="Times New Roman"/>
          <w:sz w:val="24"/>
          <w:szCs w:val="24"/>
        </w:rPr>
      </w:pPr>
    </w:p>
    <w:p w:rsidR="00C472F1" w:rsidRPr="008F1027" w:rsidRDefault="00C472F1" w:rsidP="00C472F1">
      <w:pPr>
        <w:spacing w:after="0" w:line="240" w:lineRule="auto"/>
        <w:rPr>
          <w:rFonts w:ascii="Times New Roman" w:eastAsia="Times New Roman" w:hAnsi="Times New Roman" w:cs="Times New Roman"/>
          <w:b/>
          <w:bCs/>
          <w:sz w:val="24"/>
          <w:szCs w:val="24"/>
          <w:u w:val="single"/>
        </w:rPr>
      </w:pPr>
      <w:r w:rsidRPr="008F1027">
        <w:rPr>
          <w:rFonts w:ascii="Times New Roman" w:eastAsia="Times New Roman" w:hAnsi="Times New Roman" w:cs="Times New Roman"/>
          <w:sz w:val="24"/>
          <w:szCs w:val="24"/>
        </w:rPr>
        <w:t xml:space="preserve">Students will have the opportunity to retest on any formal assessment where mastery (80%) has not been demonstrated. A student is provided the opportunity to retest ONLY after remediation (tutoring, </w:t>
      </w:r>
      <w:proofErr w:type="spellStart"/>
      <w:r w:rsidRPr="008F1027">
        <w:rPr>
          <w:rFonts w:ascii="Times New Roman" w:eastAsia="Times New Roman" w:hAnsi="Times New Roman" w:cs="Times New Roman"/>
          <w:sz w:val="24"/>
          <w:szCs w:val="24"/>
        </w:rPr>
        <w:t>relooping</w:t>
      </w:r>
      <w:proofErr w:type="spellEnd"/>
      <w:r w:rsidRPr="008F1027">
        <w:rPr>
          <w:rFonts w:ascii="Times New Roman" w:eastAsia="Times New Roman" w:hAnsi="Times New Roman" w:cs="Times New Roman"/>
          <w:sz w:val="24"/>
          <w:szCs w:val="24"/>
        </w:rPr>
        <w:t xml:space="preserve">, and </w:t>
      </w:r>
      <w:proofErr w:type="spellStart"/>
      <w:r w:rsidRPr="008F1027">
        <w:rPr>
          <w:rFonts w:ascii="Times New Roman" w:eastAsia="Times New Roman" w:hAnsi="Times New Roman" w:cs="Times New Roman"/>
          <w:sz w:val="24"/>
          <w:szCs w:val="24"/>
        </w:rPr>
        <w:t>reteaching</w:t>
      </w:r>
      <w:proofErr w:type="spellEnd"/>
      <w:r w:rsidRPr="008F1027">
        <w:rPr>
          <w:rFonts w:ascii="Times New Roman" w:eastAsia="Times New Roman" w:hAnsi="Times New Roman" w:cs="Times New Roman"/>
          <w:sz w:val="24"/>
          <w:szCs w:val="24"/>
        </w:rPr>
        <w:t xml:space="preserve">) within 5 days of the original test. The highest score on a retest will be 80%. </w:t>
      </w:r>
      <w:r w:rsidRPr="008F1027">
        <w:rPr>
          <w:rFonts w:ascii="Times New Roman" w:eastAsia="Times New Roman" w:hAnsi="Times New Roman" w:cs="Times New Roman"/>
          <w:b/>
          <w:sz w:val="24"/>
          <w:szCs w:val="24"/>
        </w:rPr>
        <w:t>Retests will not be given on major writing assignments and projects that are scored with a rubric provided to students when assignment is given</w:t>
      </w:r>
      <w:r w:rsidRPr="008F1027">
        <w:rPr>
          <w:rFonts w:ascii="Times New Roman" w:eastAsia="Times New Roman" w:hAnsi="Times New Roman" w:cs="Times New Roman"/>
          <w:b/>
          <w:bCs/>
          <w:sz w:val="24"/>
          <w:szCs w:val="24"/>
          <w:u w:val="single"/>
        </w:rPr>
        <w:t xml:space="preserve"> </w:t>
      </w:r>
    </w:p>
    <w:p w:rsidR="00BD124E" w:rsidRPr="008F1027" w:rsidRDefault="00BD124E" w:rsidP="00C472F1">
      <w:pPr>
        <w:spacing w:after="0" w:line="240" w:lineRule="auto"/>
        <w:rPr>
          <w:rFonts w:ascii="Times New Roman" w:eastAsia="Times New Roman" w:hAnsi="Times New Roman" w:cs="Times New Roman"/>
          <w:b/>
          <w:bCs/>
          <w:sz w:val="24"/>
          <w:szCs w:val="24"/>
          <w:u w:val="single"/>
        </w:rPr>
      </w:pPr>
    </w:p>
    <w:p w:rsidR="00C472F1" w:rsidRPr="008F1027" w:rsidRDefault="00C472F1" w:rsidP="00C472F1">
      <w:pPr>
        <w:spacing w:after="0" w:line="240" w:lineRule="auto"/>
        <w:rPr>
          <w:rFonts w:ascii="Times New Roman" w:eastAsia="Times New Roman" w:hAnsi="Times New Roman" w:cs="Times New Roman"/>
          <w:b/>
          <w:bCs/>
          <w:sz w:val="24"/>
          <w:szCs w:val="24"/>
          <w:u w:val="single"/>
        </w:rPr>
      </w:pPr>
    </w:p>
    <w:p w:rsidR="00B133F1" w:rsidRPr="008F1027" w:rsidRDefault="007D54EE" w:rsidP="0076727E">
      <w:pPr>
        <w:rPr>
          <w:rFonts w:ascii="Times New Roman" w:eastAsia="Times New Roman" w:hAnsi="Times New Roman" w:cs="Times New Roman"/>
          <w:b/>
          <w:sz w:val="24"/>
          <w:szCs w:val="24"/>
        </w:rPr>
      </w:pPr>
      <w:r w:rsidRPr="008F1027">
        <w:rPr>
          <w:rFonts w:ascii="Times New Roman" w:eastAsia="Times New Roman" w:hAnsi="Times New Roman" w:cs="Times New Roman"/>
          <w:b/>
          <w:bCs/>
          <w:sz w:val="24"/>
          <w:szCs w:val="24"/>
          <w:u w:val="single"/>
        </w:rPr>
        <w:t>Contact information</w:t>
      </w:r>
      <w:r w:rsidRPr="008F1027">
        <w:rPr>
          <w:rFonts w:ascii="Times New Roman" w:eastAsia="Times New Roman" w:hAnsi="Times New Roman" w:cs="Times New Roman"/>
          <w:sz w:val="24"/>
          <w:szCs w:val="24"/>
        </w:rPr>
        <w:t>:</w:t>
      </w:r>
      <w:r w:rsidRPr="008F1027">
        <w:rPr>
          <w:rFonts w:ascii="Times New Roman" w:eastAsia="Times New Roman" w:hAnsi="Times New Roman" w:cs="Times New Roman"/>
          <w:sz w:val="24"/>
          <w:szCs w:val="24"/>
        </w:rPr>
        <w:br/>
        <w:t>Parents and students, please feel free to contact me with any questions or concerns you have. The best way to reach me during school hours and after school hours is via e-mail, as I can respond very quickly</w:t>
      </w:r>
      <w:r w:rsidR="0076727E" w:rsidRPr="008F1027">
        <w:rPr>
          <w:rFonts w:ascii="Times New Roman" w:eastAsia="Times New Roman" w:hAnsi="Times New Roman" w:cs="Times New Roman"/>
          <w:sz w:val="24"/>
          <w:szCs w:val="24"/>
        </w:rPr>
        <w:t xml:space="preserve">. </w:t>
      </w:r>
      <w:r w:rsidRPr="008F1027">
        <w:rPr>
          <w:rFonts w:ascii="Times New Roman" w:eastAsia="Times New Roman" w:hAnsi="Times New Roman" w:cs="Times New Roman"/>
          <w:sz w:val="24"/>
          <w:szCs w:val="24"/>
        </w:rPr>
        <w:t> </w:t>
      </w:r>
      <w:r w:rsidRPr="008F1027">
        <w:rPr>
          <w:rFonts w:ascii="Times New Roman" w:eastAsia="Times New Roman" w:hAnsi="Times New Roman" w:cs="Times New Roman"/>
          <w:b/>
          <w:sz w:val="24"/>
          <w:szCs w:val="24"/>
        </w:rPr>
        <w:t xml:space="preserve">Email: </w:t>
      </w:r>
      <w:hyperlink r:id="rId8" w:history="1">
        <w:r w:rsidR="0076727E" w:rsidRPr="008F1027">
          <w:rPr>
            <w:rStyle w:val="Hyperlink"/>
            <w:rFonts w:ascii="Times New Roman" w:eastAsia="Times New Roman" w:hAnsi="Times New Roman" w:cs="Times New Roman"/>
            <w:b/>
            <w:sz w:val="24"/>
            <w:szCs w:val="24"/>
          </w:rPr>
          <w:t>Theresal.Briggs@cms.k12.nc.us</w:t>
        </w:r>
      </w:hyperlink>
    </w:p>
    <w:p w:rsidR="0076727E" w:rsidRPr="008F1027" w:rsidRDefault="0076727E" w:rsidP="0076727E">
      <w:pPr>
        <w:spacing w:after="0" w:line="240" w:lineRule="auto"/>
        <w:rPr>
          <w:rFonts w:ascii="Times New Roman" w:hAnsi="Times New Roman" w:cs="Times New Roman"/>
          <w:b/>
          <w:bCs/>
          <w:sz w:val="24"/>
          <w:szCs w:val="24"/>
          <w:u w:val="single"/>
        </w:rPr>
      </w:pPr>
      <w:r w:rsidRPr="008F1027">
        <w:rPr>
          <w:rFonts w:ascii="Times New Roman" w:hAnsi="Times New Roman" w:cs="Times New Roman"/>
          <w:b/>
          <w:bCs/>
          <w:sz w:val="24"/>
          <w:szCs w:val="24"/>
          <w:u w:val="single"/>
        </w:rPr>
        <w:t xml:space="preserve">Extra Help </w:t>
      </w:r>
    </w:p>
    <w:p w:rsidR="0076727E" w:rsidRPr="008F1027" w:rsidRDefault="0076727E" w:rsidP="0076727E">
      <w:pPr>
        <w:spacing w:after="0" w:line="240" w:lineRule="auto"/>
        <w:rPr>
          <w:rFonts w:ascii="Times New Roman" w:hAnsi="Times New Roman" w:cs="Times New Roman"/>
          <w:sz w:val="24"/>
          <w:szCs w:val="24"/>
        </w:rPr>
      </w:pPr>
      <w:r w:rsidRPr="008F1027">
        <w:rPr>
          <w:rFonts w:ascii="Times New Roman" w:hAnsi="Times New Roman" w:cs="Times New Roman"/>
          <w:sz w:val="24"/>
          <w:szCs w:val="24"/>
        </w:rPr>
        <w:t xml:space="preserve">Extra credit assignments will be given throughout the year to assist students who need additional credit. These assignments are optional. All extra credit assignments must be completed when given. </w:t>
      </w:r>
      <w:r w:rsidRPr="008F1027">
        <w:rPr>
          <w:rFonts w:ascii="Times New Roman" w:hAnsi="Times New Roman" w:cs="Times New Roman"/>
          <w:b/>
          <w:bCs/>
          <w:sz w:val="24"/>
          <w:szCs w:val="24"/>
        </w:rPr>
        <w:t xml:space="preserve">I will not assign any additional extra credit and I will not accept extra credit past the due date. </w:t>
      </w:r>
      <w:r w:rsidRPr="008F1027">
        <w:rPr>
          <w:rFonts w:ascii="Times New Roman" w:hAnsi="Times New Roman" w:cs="Times New Roman"/>
          <w:sz w:val="24"/>
          <w:szCs w:val="24"/>
        </w:rPr>
        <w:t>I will be available by appointment to work with students before or after school. Please arrange an appointment at least one day in advance.</w:t>
      </w:r>
    </w:p>
    <w:p w:rsidR="0076727E" w:rsidRPr="008F1027" w:rsidRDefault="0076727E" w:rsidP="00B133F1">
      <w:pPr>
        <w:spacing w:after="0" w:line="240" w:lineRule="auto"/>
        <w:rPr>
          <w:rFonts w:ascii="Times New Roman" w:eastAsia="Times New Roman" w:hAnsi="Times New Roman" w:cs="Times New Roman"/>
          <w:b/>
          <w:sz w:val="24"/>
          <w:szCs w:val="24"/>
        </w:rPr>
      </w:pPr>
    </w:p>
    <w:p w:rsidR="008B5414" w:rsidRPr="00F433B2" w:rsidRDefault="008B5414" w:rsidP="008B5414">
      <w:pPr>
        <w:pStyle w:val="Default"/>
        <w:rPr>
          <w:rFonts w:ascii="Times New Roman" w:hAnsi="Times New Roman" w:cs="Times New Roman"/>
          <w:b/>
          <w:bCs/>
          <w:sz w:val="23"/>
          <w:szCs w:val="23"/>
        </w:rPr>
      </w:pPr>
      <w:r w:rsidRPr="00F433B2">
        <w:rPr>
          <w:rFonts w:ascii="Times New Roman" w:hAnsi="Times New Roman" w:cs="Times New Roman"/>
          <w:b/>
          <w:bCs/>
        </w:rPr>
        <w:t>Course Overview</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06"/>
        <w:gridCol w:w="2790"/>
        <w:gridCol w:w="5935"/>
      </w:tblGrid>
      <w:tr w:rsidR="00F433B2" w:rsidRPr="00F433B2" w:rsidTr="006249AA">
        <w:tc>
          <w:tcPr>
            <w:tcW w:w="661" w:type="dxa"/>
          </w:tcPr>
          <w:p w:rsidR="00F433B2" w:rsidRPr="00F433B2" w:rsidRDefault="00F433B2" w:rsidP="00B21416">
            <w:pPr>
              <w:pStyle w:val="Default"/>
              <w:rPr>
                <w:rFonts w:ascii="Times New Roman" w:hAnsi="Times New Roman" w:cs="Times New Roman"/>
                <w:sz w:val="23"/>
                <w:szCs w:val="23"/>
              </w:rPr>
            </w:pPr>
            <w:r w:rsidRPr="00F433B2">
              <w:rPr>
                <w:rFonts w:ascii="Times New Roman" w:hAnsi="Times New Roman" w:cs="Times New Roman"/>
                <w:sz w:val="23"/>
                <w:szCs w:val="23"/>
              </w:rPr>
              <w:t xml:space="preserve">Unit </w:t>
            </w:r>
          </w:p>
        </w:tc>
        <w:tc>
          <w:tcPr>
            <w:tcW w:w="1206"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Time Frame</w:t>
            </w:r>
          </w:p>
        </w:tc>
        <w:tc>
          <w:tcPr>
            <w:tcW w:w="2790"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Focus</w:t>
            </w:r>
          </w:p>
        </w:tc>
        <w:tc>
          <w:tcPr>
            <w:tcW w:w="5935"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Vocabulary</w:t>
            </w:r>
          </w:p>
        </w:tc>
      </w:tr>
      <w:tr w:rsidR="00F433B2" w:rsidRPr="00F433B2" w:rsidTr="006249AA">
        <w:tc>
          <w:tcPr>
            <w:tcW w:w="661" w:type="dxa"/>
          </w:tcPr>
          <w:p w:rsidR="00F433B2" w:rsidRPr="00F433B2" w:rsidRDefault="00F433B2" w:rsidP="00B21416">
            <w:pPr>
              <w:pStyle w:val="Default"/>
              <w:rPr>
                <w:rFonts w:ascii="Times New Roman" w:hAnsi="Times New Roman" w:cs="Times New Roman"/>
                <w:i/>
                <w:iCs/>
                <w:sz w:val="23"/>
                <w:szCs w:val="23"/>
              </w:rPr>
            </w:pPr>
            <w:r w:rsidRPr="00F433B2">
              <w:rPr>
                <w:rFonts w:ascii="Times New Roman" w:hAnsi="Times New Roman" w:cs="Times New Roman"/>
                <w:sz w:val="23"/>
                <w:szCs w:val="23"/>
              </w:rPr>
              <w:t>1</w:t>
            </w:r>
            <w:r w:rsidRPr="00F433B2">
              <w:rPr>
                <w:rFonts w:ascii="Times New Roman" w:hAnsi="Times New Roman" w:cs="Times New Roman"/>
                <w:i/>
                <w:iCs/>
                <w:sz w:val="23"/>
                <w:szCs w:val="23"/>
              </w:rPr>
              <w:t xml:space="preserve"> </w:t>
            </w:r>
          </w:p>
          <w:p w:rsidR="00F433B2" w:rsidRPr="00F433B2" w:rsidRDefault="00F433B2" w:rsidP="00B21416">
            <w:pPr>
              <w:pStyle w:val="Default"/>
              <w:rPr>
                <w:rFonts w:ascii="Times New Roman" w:hAnsi="Times New Roman" w:cs="Times New Roman"/>
                <w:sz w:val="23"/>
                <w:szCs w:val="23"/>
              </w:rPr>
            </w:pPr>
          </w:p>
        </w:tc>
        <w:tc>
          <w:tcPr>
            <w:tcW w:w="1206"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 xml:space="preserve">Ongoing </w:t>
            </w:r>
          </w:p>
        </w:tc>
        <w:tc>
          <w:tcPr>
            <w:tcW w:w="2790"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The Writing Process</w:t>
            </w:r>
          </w:p>
        </w:tc>
        <w:tc>
          <w:tcPr>
            <w:tcW w:w="5935"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Prewriting, drafting, revision, Peer Review, Editing, Publishing, Reflection</w:t>
            </w:r>
          </w:p>
        </w:tc>
      </w:tr>
      <w:tr w:rsidR="00F433B2" w:rsidRPr="00F433B2" w:rsidTr="006249AA">
        <w:tc>
          <w:tcPr>
            <w:tcW w:w="661" w:type="dxa"/>
          </w:tcPr>
          <w:p w:rsidR="00F433B2" w:rsidRPr="00F433B2" w:rsidRDefault="00F433B2" w:rsidP="00B21416">
            <w:pPr>
              <w:pStyle w:val="Default"/>
              <w:rPr>
                <w:rFonts w:ascii="Times New Roman" w:hAnsi="Times New Roman" w:cs="Times New Roman"/>
                <w:sz w:val="23"/>
                <w:szCs w:val="23"/>
              </w:rPr>
            </w:pPr>
            <w:r w:rsidRPr="00F433B2">
              <w:rPr>
                <w:rFonts w:ascii="Times New Roman" w:hAnsi="Times New Roman" w:cs="Times New Roman"/>
                <w:sz w:val="23"/>
                <w:szCs w:val="23"/>
              </w:rPr>
              <w:t>2</w:t>
            </w:r>
          </w:p>
          <w:p w:rsidR="00F433B2" w:rsidRPr="00F433B2" w:rsidRDefault="00F433B2" w:rsidP="00B21416">
            <w:pPr>
              <w:pStyle w:val="Default"/>
              <w:rPr>
                <w:rFonts w:ascii="Times New Roman" w:hAnsi="Times New Roman" w:cs="Times New Roman"/>
                <w:sz w:val="23"/>
                <w:szCs w:val="23"/>
              </w:rPr>
            </w:pPr>
          </w:p>
        </w:tc>
        <w:tc>
          <w:tcPr>
            <w:tcW w:w="1206"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Quarter 1</w:t>
            </w:r>
          </w:p>
        </w:tc>
        <w:tc>
          <w:tcPr>
            <w:tcW w:w="2790"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Creative Non-Fiction</w:t>
            </w:r>
          </w:p>
        </w:tc>
        <w:tc>
          <w:tcPr>
            <w:tcW w:w="5935"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Narrative, Point-of-view, Tone, Author’s Purpose, Theme, Style, Audience</w:t>
            </w:r>
          </w:p>
        </w:tc>
      </w:tr>
      <w:tr w:rsidR="00F433B2" w:rsidRPr="00F433B2" w:rsidTr="006249AA">
        <w:tc>
          <w:tcPr>
            <w:tcW w:w="661" w:type="dxa"/>
          </w:tcPr>
          <w:p w:rsidR="00F433B2" w:rsidRPr="00F433B2" w:rsidRDefault="00F433B2" w:rsidP="00B21416">
            <w:pPr>
              <w:pStyle w:val="Default"/>
              <w:rPr>
                <w:rFonts w:ascii="Times New Roman" w:hAnsi="Times New Roman" w:cs="Times New Roman"/>
                <w:sz w:val="23"/>
                <w:szCs w:val="23"/>
              </w:rPr>
            </w:pPr>
            <w:r w:rsidRPr="00F433B2">
              <w:rPr>
                <w:rFonts w:ascii="Times New Roman" w:hAnsi="Times New Roman" w:cs="Times New Roman"/>
                <w:sz w:val="23"/>
                <w:szCs w:val="23"/>
              </w:rPr>
              <w:t>3</w:t>
            </w:r>
          </w:p>
          <w:p w:rsidR="00F433B2" w:rsidRPr="00F433B2" w:rsidRDefault="00F433B2" w:rsidP="00B21416">
            <w:pPr>
              <w:pStyle w:val="Default"/>
              <w:rPr>
                <w:rFonts w:ascii="Times New Roman" w:hAnsi="Times New Roman" w:cs="Times New Roman"/>
                <w:sz w:val="23"/>
                <w:szCs w:val="23"/>
              </w:rPr>
            </w:pPr>
          </w:p>
        </w:tc>
        <w:tc>
          <w:tcPr>
            <w:tcW w:w="1206"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Quarter 2</w:t>
            </w:r>
          </w:p>
        </w:tc>
        <w:tc>
          <w:tcPr>
            <w:tcW w:w="2790"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Poetry</w:t>
            </w:r>
          </w:p>
        </w:tc>
        <w:tc>
          <w:tcPr>
            <w:tcW w:w="5935"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Form Poetry, Free Verse, Diction, Rhythm, Rhyme, Figurative Language, Syntax</w:t>
            </w:r>
          </w:p>
        </w:tc>
      </w:tr>
      <w:tr w:rsidR="00F433B2" w:rsidRPr="00F433B2" w:rsidTr="006249AA">
        <w:tc>
          <w:tcPr>
            <w:tcW w:w="661" w:type="dxa"/>
          </w:tcPr>
          <w:p w:rsidR="00F433B2" w:rsidRPr="00F433B2" w:rsidRDefault="00F433B2" w:rsidP="00B21416">
            <w:pPr>
              <w:pStyle w:val="Default"/>
              <w:rPr>
                <w:rFonts w:ascii="Times New Roman" w:hAnsi="Times New Roman" w:cs="Times New Roman"/>
                <w:sz w:val="23"/>
                <w:szCs w:val="23"/>
              </w:rPr>
            </w:pPr>
            <w:r w:rsidRPr="00F433B2">
              <w:rPr>
                <w:rFonts w:ascii="Times New Roman" w:hAnsi="Times New Roman" w:cs="Times New Roman"/>
                <w:sz w:val="23"/>
                <w:szCs w:val="23"/>
              </w:rPr>
              <w:t>4</w:t>
            </w:r>
          </w:p>
          <w:p w:rsidR="00F433B2" w:rsidRPr="00F433B2" w:rsidRDefault="00F433B2" w:rsidP="00B21416">
            <w:pPr>
              <w:pStyle w:val="Default"/>
              <w:rPr>
                <w:rFonts w:ascii="Times New Roman" w:hAnsi="Times New Roman" w:cs="Times New Roman"/>
                <w:sz w:val="23"/>
                <w:szCs w:val="23"/>
              </w:rPr>
            </w:pPr>
          </w:p>
        </w:tc>
        <w:tc>
          <w:tcPr>
            <w:tcW w:w="1206"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Quarter 3</w:t>
            </w:r>
          </w:p>
        </w:tc>
        <w:tc>
          <w:tcPr>
            <w:tcW w:w="2790"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Fiction</w:t>
            </w:r>
          </w:p>
        </w:tc>
        <w:tc>
          <w:tcPr>
            <w:tcW w:w="5935"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Fiction, Characterization, Setting, Dialogue, Plot, Conflict, Theme</w:t>
            </w:r>
          </w:p>
        </w:tc>
      </w:tr>
      <w:tr w:rsidR="00F433B2" w:rsidRPr="00F433B2" w:rsidTr="006249AA">
        <w:tc>
          <w:tcPr>
            <w:tcW w:w="661" w:type="dxa"/>
          </w:tcPr>
          <w:p w:rsidR="00F433B2" w:rsidRPr="00F433B2" w:rsidRDefault="00F433B2" w:rsidP="00B21416">
            <w:pPr>
              <w:pStyle w:val="Default"/>
              <w:rPr>
                <w:rFonts w:ascii="Times New Roman" w:hAnsi="Times New Roman" w:cs="Times New Roman"/>
                <w:sz w:val="23"/>
                <w:szCs w:val="23"/>
              </w:rPr>
            </w:pPr>
            <w:r w:rsidRPr="00F433B2">
              <w:rPr>
                <w:rFonts w:ascii="Times New Roman" w:hAnsi="Times New Roman" w:cs="Times New Roman"/>
                <w:sz w:val="23"/>
                <w:szCs w:val="23"/>
              </w:rPr>
              <w:t>5</w:t>
            </w:r>
          </w:p>
        </w:tc>
        <w:tc>
          <w:tcPr>
            <w:tcW w:w="1206"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Quarter 4</w:t>
            </w:r>
          </w:p>
        </w:tc>
        <w:tc>
          <w:tcPr>
            <w:tcW w:w="2790"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Extended Writing-Dramatic Script and/or Children’s Book</w:t>
            </w:r>
          </w:p>
        </w:tc>
        <w:tc>
          <w:tcPr>
            <w:tcW w:w="5935" w:type="dxa"/>
          </w:tcPr>
          <w:p w:rsidR="00F433B2" w:rsidRPr="00F433B2" w:rsidRDefault="00F433B2" w:rsidP="00B21416">
            <w:pPr>
              <w:pStyle w:val="Default"/>
              <w:rPr>
                <w:rFonts w:ascii="Times New Roman" w:hAnsi="Times New Roman" w:cs="Times New Roman"/>
                <w:sz w:val="20"/>
                <w:szCs w:val="20"/>
              </w:rPr>
            </w:pPr>
            <w:r w:rsidRPr="00F433B2">
              <w:rPr>
                <w:rFonts w:ascii="Times New Roman" w:hAnsi="Times New Roman" w:cs="Times New Roman"/>
                <w:sz w:val="20"/>
                <w:szCs w:val="20"/>
              </w:rPr>
              <w:t>Dialogue, Internal Monologue, External Monologue, Soliloquy, Stage Directions, Dialogue Notations, Setting</w:t>
            </w:r>
          </w:p>
        </w:tc>
      </w:tr>
    </w:tbl>
    <w:p w:rsidR="00F433B2" w:rsidRDefault="00F433B2" w:rsidP="00F433B2">
      <w:pPr>
        <w:rPr>
          <w:b/>
          <w:bCs/>
        </w:rPr>
      </w:pPr>
    </w:p>
    <w:p w:rsidR="00546A3A" w:rsidRDefault="00546A3A" w:rsidP="00546A3A">
      <w:pPr>
        <w:ind w:left="720" w:hanging="360"/>
        <w:rPr>
          <w:rFonts w:ascii="Times New Roman" w:hAnsi="Times New Roman" w:cs="Times New Roman"/>
          <w:color w:val="000000"/>
          <w:sz w:val="24"/>
          <w:szCs w:val="24"/>
        </w:rPr>
      </w:pPr>
      <w:r w:rsidRPr="008F1027">
        <w:rPr>
          <w:rFonts w:ascii="Times New Roman" w:eastAsia="SimSun" w:hAnsi="Times New Roman" w:cs="Times New Roman"/>
          <w:b/>
          <w:bCs/>
          <w:sz w:val="24"/>
          <w:szCs w:val="24"/>
        </w:rPr>
        <w:t xml:space="preserve">Assessment Practices: </w:t>
      </w:r>
      <w:r w:rsidRPr="008F1027">
        <w:rPr>
          <w:rFonts w:ascii="Times New Roman" w:eastAsia="SimSun" w:hAnsi="Times New Roman" w:cs="Times New Roman"/>
          <w:bCs/>
          <w:sz w:val="24"/>
          <w:szCs w:val="24"/>
        </w:rPr>
        <w:t xml:space="preserve">Assessments will be given on a </w:t>
      </w:r>
      <w:r w:rsidRPr="008F1027">
        <w:rPr>
          <w:rFonts w:ascii="Times New Roman" w:hAnsi="Times New Roman" w:cs="Times New Roman"/>
          <w:bCs/>
          <w:sz w:val="24"/>
          <w:szCs w:val="24"/>
        </w:rPr>
        <w:t>regular</w:t>
      </w:r>
      <w:r w:rsidRPr="008F1027">
        <w:rPr>
          <w:rFonts w:ascii="Times New Roman" w:eastAsia="SimSun" w:hAnsi="Times New Roman" w:cs="Times New Roman"/>
          <w:bCs/>
          <w:sz w:val="24"/>
          <w:szCs w:val="24"/>
        </w:rPr>
        <w:t xml:space="preserve"> basis. </w:t>
      </w:r>
      <w:r w:rsidRPr="008F1027">
        <w:rPr>
          <w:rFonts w:ascii="Times New Roman" w:hAnsi="Times New Roman" w:cs="Times New Roman"/>
          <w:bCs/>
          <w:sz w:val="24"/>
          <w:szCs w:val="24"/>
        </w:rPr>
        <w:t>There will be a major assessment for each unit in addition to the midterm and final exam.</w:t>
      </w:r>
      <w:r w:rsidRPr="008F1027">
        <w:rPr>
          <w:rFonts w:ascii="Times New Roman" w:hAnsi="Times New Roman" w:cs="Times New Roman"/>
          <w:color w:val="000000"/>
          <w:sz w:val="24"/>
          <w:szCs w:val="24"/>
        </w:rPr>
        <w:t xml:space="preserve"> M</w:t>
      </w:r>
      <w:r w:rsidRPr="008F1027">
        <w:rPr>
          <w:rFonts w:ascii="Times New Roman" w:eastAsia="SimSun" w:hAnsi="Times New Roman" w:cs="Times New Roman"/>
          <w:color w:val="000000"/>
          <w:sz w:val="24"/>
          <w:szCs w:val="24"/>
        </w:rPr>
        <w:t>any different kinds of measures will be used</w:t>
      </w:r>
      <w:r w:rsidRPr="008F1027">
        <w:rPr>
          <w:rFonts w:ascii="Times New Roman" w:hAnsi="Times New Roman" w:cs="Times New Roman"/>
          <w:color w:val="000000"/>
          <w:sz w:val="24"/>
          <w:szCs w:val="24"/>
        </w:rPr>
        <w:t xml:space="preserve"> to assess </w:t>
      </w:r>
      <w:r w:rsidR="003F575E" w:rsidRPr="008F1027">
        <w:rPr>
          <w:rFonts w:ascii="Times New Roman" w:hAnsi="Times New Roman" w:cs="Times New Roman"/>
          <w:color w:val="000000"/>
          <w:sz w:val="24"/>
          <w:szCs w:val="24"/>
        </w:rPr>
        <w:t>students such as tests, papers, projects, and presentations</w:t>
      </w:r>
      <w:r w:rsidRPr="008F1027">
        <w:rPr>
          <w:rFonts w:ascii="Times New Roman" w:eastAsia="SimSun" w:hAnsi="Times New Roman" w:cs="Times New Roman"/>
          <w:color w:val="000000"/>
          <w:sz w:val="24"/>
          <w:szCs w:val="24"/>
        </w:rPr>
        <w:t>. Some students learn best by reading and writin</w:t>
      </w:r>
      <w:r w:rsidR="003F575E" w:rsidRPr="008F1027">
        <w:rPr>
          <w:rFonts w:ascii="Times New Roman" w:hAnsi="Times New Roman" w:cs="Times New Roman"/>
          <w:color w:val="000000"/>
          <w:sz w:val="24"/>
          <w:szCs w:val="24"/>
        </w:rPr>
        <w:t xml:space="preserve">g, others through collaboration </w:t>
      </w:r>
      <w:r w:rsidRPr="008F1027">
        <w:rPr>
          <w:rFonts w:ascii="Times New Roman" w:eastAsia="SimSun" w:hAnsi="Times New Roman" w:cs="Times New Roman"/>
          <w:color w:val="000000"/>
          <w:sz w:val="24"/>
          <w:szCs w:val="24"/>
        </w:rPr>
        <w:t xml:space="preserve">with peers, others through listening, creating a schema or design, or hands-on practice. All types of assessments will be used at various times throughout the </w:t>
      </w:r>
      <w:r w:rsidRPr="008F1027">
        <w:rPr>
          <w:rFonts w:ascii="Times New Roman" w:hAnsi="Times New Roman" w:cs="Times New Roman"/>
          <w:color w:val="000000"/>
          <w:sz w:val="24"/>
          <w:szCs w:val="24"/>
        </w:rPr>
        <w:t>year</w:t>
      </w:r>
      <w:r w:rsidRPr="008F1027">
        <w:rPr>
          <w:rFonts w:ascii="Times New Roman" w:eastAsia="SimSun" w:hAnsi="Times New Roman" w:cs="Times New Roman"/>
          <w:color w:val="000000"/>
          <w:sz w:val="24"/>
          <w:szCs w:val="24"/>
        </w:rPr>
        <w:t>.</w:t>
      </w:r>
      <w:r w:rsidRPr="008F1027">
        <w:rPr>
          <w:rFonts w:ascii="Times New Roman" w:hAnsi="Times New Roman" w:cs="Times New Roman"/>
          <w:color w:val="000000"/>
          <w:sz w:val="24"/>
          <w:szCs w:val="24"/>
        </w:rPr>
        <w:t xml:space="preserve"> </w:t>
      </w:r>
      <w:r w:rsidRPr="008F1027">
        <w:rPr>
          <w:rFonts w:ascii="Times New Roman" w:eastAsia="SimSun" w:hAnsi="Times New Roman" w:cs="Times New Roman"/>
          <w:color w:val="000000"/>
          <w:sz w:val="24"/>
          <w:szCs w:val="24"/>
        </w:rPr>
        <w:t xml:space="preserve">Rubrics for projects and </w:t>
      </w:r>
      <w:r w:rsidRPr="008F1027">
        <w:rPr>
          <w:rFonts w:ascii="Times New Roman" w:hAnsi="Times New Roman" w:cs="Times New Roman"/>
          <w:color w:val="000000"/>
          <w:sz w:val="24"/>
          <w:szCs w:val="24"/>
        </w:rPr>
        <w:t xml:space="preserve">major </w:t>
      </w:r>
      <w:r w:rsidRPr="008F1027">
        <w:rPr>
          <w:rFonts w:ascii="Times New Roman" w:eastAsia="SimSun" w:hAnsi="Times New Roman" w:cs="Times New Roman"/>
          <w:color w:val="000000"/>
          <w:sz w:val="24"/>
          <w:szCs w:val="24"/>
        </w:rPr>
        <w:t>assignment expectations will be provi</w:t>
      </w:r>
      <w:r w:rsidR="003F575E" w:rsidRPr="008F1027">
        <w:rPr>
          <w:rFonts w:ascii="Times New Roman" w:hAnsi="Times New Roman" w:cs="Times New Roman"/>
          <w:color w:val="000000"/>
          <w:sz w:val="24"/>
          <w:szCs w:val="24"/>
        </w:rPr>
        <w:t xml:space="preserve">ded and posted in the classroom. </w:t>
      </w:r>
    </w:p>
    <w:p w:rsidR="005B2CF7" w:rsidRDefault="005B2CF7" w:rsidP="00546A3A">
      <w:pPr>
        <w:ind w:left="720" w:hanging="360"/>
        <w:rPr>
          <w:rFonts w:ascii="Times New Roman" w:eastAsia="SimSun" w:hAnsi="Times New Roman" w:cs="Times New Roman"/>
          <w:color w:val="000000"/>
          <w:sz w:val="24"/>
          <w:szCs w:val="24"/>
        </w:rPr>
      </w:pPr>
    </w:p>
    <w:p w:rsidR="00B133F1" w:rsidRDefault="00B133F1" w:rsidP="00B133F1">
      <w:pPr>
        <w:spacing w:after="0" w:line="240" w:lineRule="auto"/>
        <w:jc w:val="center"/>
        <w:rPr>
          <w:rFonts w:asciiTheme="majorBidi" w:hAnsiTheme="majorBidi" w:cstheme="majorBidi"/>
          <w:b/>
          <w:bCs/>
          <w:sz w:val="20"/>
          <w:szCs w:val="20"/>
        </w:rPr>
      </w:pPr>
      <w:bookmarkStart w:id="0" w:name="_GoBack"/>
      <w:bookmarkEnd w:id="0"/>
      <w:r w:rsidRPr="00B133F1">
        <w:rPr>
          <w:rFonts w:asciiTheme="majorBidi" w:hAnsiTheme="majorBidi" w:cstheme="majorBidi"/>
          <w:b/>
          <w:bCs/>
          <w:sz w:val="20"/>
          <w:szCs w:val="20"/>
        </w:rPr>
        <w:lastRenderedPageBreak/>
        <w:t>Course Syllabus</w:t>
      </w:r>
    </w:p>
    <w:p w:rsidR="00B133F1" w:rsidRDefault="00F433B2" w:rsidP="00B133F1">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Creative Writing</w:t>
      </w:r>
    </w:p>
    <w:p w:rsidR="00B133F1" w:rsidRPr="00B133F1" w:rsidRDefault="006B29A2" w:rsidP="00B133F1">
      <w:pPr>
        <w:spacing w:after="0" w:line="240" w:lineRule="auto"/>
        <w:jc w:val="center"/>
        <w:rPr>
          <w:rFonts w:ascii="Times New Roman" w:eastAsia="Times New Roman" w:hAnsi="Times New Roman" w:cs="Times New Roman"/>
          <w:sz w:val="20"/>
          <w:szCs w:val="20"/>
        </w:rPr>
      </w:pPr>
      <w:r>
        <w:rPr>
          <w:rFonts w:asciiTheme="majorBidi" w:hAnsiTheme="majorBidi" w:cstheme="majorBidi"/>
          <w:b/>
          <w:bCs/>
          <w:sz w:val="20"/>
          <w:szCs w:val="20"/>
        </w:rPr>
        <w:t>Mrs. Briggs</w:t>
      </w:r>
    </w:p>
    <w:p w:rsidR="00B133F1" w:rsidRDefault="00B133F1" w:rsidP="00B133F1">
      <w:pPr>
        <w:jc w:val="center"/>
        <w:rPr>
          <w:b/>
          <w:bCs/>
          <w:sz w:val="20"/>
          <w:szCs w:val="20"/>
        </w:rPr>
      </w:pPr>
    </w:p>
    <w:p w:rsidR="00B133F1" w:rsidRPr="00331091" w:rsidRDefault="00B133F1" w:rsidP="00B133F1">
      <w:pPr>
        <w:jc w:val="center"/>
        <w:rPr>
          <w:b/>
          <w:bCs/>
          <w:color w:val="BFBFBF" w:themeColor="background1" w:themeShade="BF"/>
          <w:sz w:val="20"/>
          <w:szCs w:val="20"/>
        </w:rPr>
      </w:pPr>
    </w:p>
    <w:p w:rsidR="00B133F1" w:rsidRDefault="00886EF1" w:rsidP="00B133F1">
      <w:pPr>
        <w:rPr>
          <w:sz w:val="20"/>
          <w:szCs w:val="20"/>
        </w:rPr>
      </w:pPr>
      <w:r>
        <w:rPr>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12700</wp:posOffset>
                </wp:positionV>
                <wp:extent cx="6267450" cy="5410200"/>
                <wp:effectExtent l="28575" t="35560" r="28575" b="311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5410200"/>
                        </a:xfrm>
                        <a:prstGeom prst="rect">
                          <a:avLst/>
                        </a:prstGeom>
                        <a:solidFill>
                          <a:srgbClr val="FFFFFF"/>
                        </a:solidFill>
                        <a:ln w="57150" cmpd="thickThin">
                          <a:solidFill>
                            <a:srgbClr val="000000"/>
                          </a:solidFill>
                          <a:miter lim="800000"/>
                          <a:headEnd/>
                          <a:tailEnd/>
                        </a:ln>
                      </wps:spPr>
                      <wps:txbx>
                        <w:txbxContent>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Signing this form indicates:</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 xml:space="preserve">1. I have read and discussed the policies and procedures for </w:t>
                            </w:r>
                            <w:r w:rsidR="00CB3000">
                              <w:rPr>
                                <w:rStyle w:val="normalchar"/>
                                <w:rFonts w:asciiTheme="majorBidi" w:hAnsiTheme="majorBidi" w:cstheme="majorBidi"/>
                                <w:b/>
                                <w:bCs/>
                                <w:sz w:val="20"/>
                                <w:szCs w:val="20"/>
                              </w:rPr>
                              <w:t>Creative Writing</w:t>
                            </w:r>
                            <w:r w:rsidRPr="00331091">
                              <w:rPr>
                                <w:rStyle w:val="normalchar"/>
                                <w:rFonts w:asciiTheme="majorBidi" w:hAnsiTheme="majorBidi" w:cstheme="majorBidi"/>
                                <w:b/>
                                <w:bCs/>
                                <w:sz w:val="20"/>
                                <w:szCs w:val="20"/>
                              </w:rPr>
                              <w:t>.</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2. I understand all of the policies as they have been presented and will adhere to them throughout the course of the year.</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3. I understand that I will be given a progress report of my grades to share with my parent/guardian; this report will be considered parent contact.</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4. My parent guardian has read, understood, and agreed with these policies as well.</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____________________________________ __________________________________     __________________</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(Parent/guardian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(Parent/guardian signature)                       </w:t>
                            </w:r>
                            <w:r w:rsidR="006B29A2">
                              <w:rPr>
                                <w:rStyle w:val="normalchar"/>
                                <w:rFonts w:asciiTheme="majorBidi" w:hAnsiTheme="majorBidi" w:cstheme="majorBidi"/>
                                <w:b/>
                                <w:bCs/>
                                <w:sz w:val="20"/>
                                <w:szCs w:val="20"/>
                              </w:rPr>
                              <w:t xml:space="preserve">         </w:t>
                            </w:r>
                            <w:r w:rsidRPr="00331091">
                              <w:rPr>
                                <w:rStyle w:val="normalchar"/>
                                <w:rFonts w:asciiTheme="majorBidi" w:hAnsiTheme="majorBidi" w:cstheme="majorBidi"/>
                                <w:b/>
                                <w:bCs/>
                                <w:sz w:val="20"/>
                                <w:szCs w:val="20"/>
                              </w:rPr>
                              <w:t>(</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     __________________________________      __________________</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(Student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(Student signature)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Parents and Guardians: Please list any alternative methods of contact (i.e. email addresses, work phone numbers and extensions) which I may use to keep in touch with you. Also, please let me know of any additional information I may need to know about your student.</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E-mail address: ________________________________</w:t>
                            </w:r>
                            <w:r w:rsidRPr="00331091">
                              <w:rPr>
                                <w:rFonts w:asciiTheme="majorBidi" w:hAnsiTheme="majorBidi" w:cstheme="majorBidi"/>
                                <w:b/>
                                <w:bCs/>
                                <w:sz w:val="20"/>
                                <w:szCs w:val="20"/>
                              </w:rPr>
                              <w:t xml:space="preserve"> </w:t>
                            </w:r>
                            <w:r>
                              <w:rPr>
                                <w:rStyle w:val="normalchar"/>
                                <w:rFonts w:asciiTheme="majorBidi" w:hAnsiTheme="majorBidi" w:cstheme="majorBidi"/>
                                <w:b/>
                                <w:bCs/>
                                <w:sz w:val="20"/>
                                <w:szCs w:val="20"/>
                              </w:rPr>
                              <w:t xml:space="preserve">Work/cell number: </w:t>
                            </w:r>
                            <w:r w:rsidRPr="00331091">
                              <w:rPr>
                                <w:rStyle w:val="normalchar"/>
                                <w:rFonts w:asciiTheme="majorBidi" w:hAnsiTheme="majorBidi" w:cstheme="majorBidi"/>
                                <w:b/>
                                <w:bCs/>
                                <w:sz w:val="20"/>
                                <w:szCs w:val="20"/>
                              </w:rPr>
                              <w:t>_______________________________</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1091">
                              <w:rPr>
                                <w:rFonts w:asciiTheme="majorBidi" w:hAnsiTheme="majorBidi" w:cstheme="majorBidi"/>
                                <w:b/>
                                <w:bCs/>
                                <w:sz w:val="20"/>
                                <w:szCs w:val="20"/>
                              </w:rPr>
                              <w:t>______________________________________________________________________________</w:t>
                            </w:r>
                          </w:p>
                          <w:p w:rsidR="00B133F1" w:rsidRDefault="00B133F1" w:rsidP="00456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5pt;margin-top:1pt;width:493.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" strokeweight="4.5pt">
                <v:stroke linestyle="thickThin"/>
                <v:textbox>
                  <w:txbxContent>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Signing this form indicates:</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 xml:space="preserve">1. I have read and discussed the policies and procedures for </w:t>
                      </w:r>
                      <w:r w:rsidR="00CB3000">
                        <w:rPr>
                          <w:rStyle w:val="normalchar"/>
                          <w:rFonts w:asciiTheme="majorBidi" w:hAnsiTheme="majorBidi" w:cstheme="majorBidi"/>
                          <w:b/>
                          <w:bCs/>
                          <w:sz w:val="20"/>
                          <w:szCs w:val="20"/>
                        </w:rPr>
                        <w:t>Creative Writing</w:t>
                      </w:r>
                      <w:r w:rsidRPr="00331091">
                        <w:rPr>
                          <w:rStyle w:val="normalchar"/>
                          <w:rFonts w:asciiTheme="majorBidi" w:hAnsiTheme="majorBidi" w:cstheme="majorBidi"/>
                          <w:b/>
                          <w:bCs/>
                          <w:sz w:val="20"/>
                          <w:szCs w:val="20"/>
                        </w:rPr>
                        <w:t>.</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2. I understand all of the policies as they have been presented and will adhere to them throughout the course of the year.</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3. I understand that I will be given a progress report of my grades to share with my parent/guardian; this report will be considered parent contact.</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4. My parent guardian has read, understood, and agreed with these policies as well.</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____________________________________ __________________________________     __________________</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(Parent/guardian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(Parent/guardian signature)                       </w:t>
                      </w:r>
                      <w:r w:rsidR="006B29A2">
                        <w:rPr>
                          <w:rStyle w:val="normalchar"/>
                          <w:rFonts w:asciiTheme="majorBidi" w:hAnsiTheme="majorBidi" w:cstheme="majorBidi"/>
                          <w:b/>
                          <w:bCs/>
                          <w:sz w:val="20"/>
                          <w:szCs w:val="20"/>
                        </w:rPr>
                        <w:t xml:space="preserve">         </w:t>
                      </w:r>
                      <w:r w:rsidRPr="00331091">
                        <w:rPr>
                          <w:rStyle w:val="normalchar"/>
                          <w:rFonts w:asciiTheme="majorBidi" w:hAnsiTheme="majorBidi" w:cstheme="majorBidi"/>
                          <w:b/>
                          <w:bCs/>
                          <w:sz w:val="20"/>
                          <w:szCs w:val="20"/>
                        </w:rPr>
                        <w:t>(</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___________________________________     __________________________________      __________________</w:t>
                      </w:r>
                    </w:p>
                    <w:p w:rsidR="00B133F1" w:rsidRPr="00331091" w:rsidRDefault="00B133F1" w:rsidP="00456711">
                      <w:pPr>
                        <w:spacing w:before="100" w:beforeAutospacing="1"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(Student print name)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(Student signature)          </w:t>
                      </w:r>
                      <w:r w:rsidRPr="00331091">
                        <w:rPr>
                          <w:rStyle w:val="normalchar"/>
                          <w:rFonts w:asciiTheme="majorBidi" w:hAnsiTheme="majorBidi" w:cstheme="majorBidi"/>
                          <w:b/>
                          <w:bCs/>
                          <w:sz w:val="20"/>
                          <w:szCs w:val="20"/>
                        </w:rPr>
                        <w:tab/>
                      </w:r>
                      <w:r w:rsidRPr="00331091">
                        <w:rPr>
                          <w:rStyle w:val="normalchar"/>
                          <w:rFonts w:asciiTheme="majorBidi" w:hAnsiTheme="majorBidi" w:cstheme="majorBidi"/>
                          <w:b/>
                          <w:bCs/>
                          <w:sz w:val="20"/>
                          <w:szCs w:val="20"/>
                        </w:rPr>
                        <w:tab/>
                        <w:t xml:space="preserve">          (</w:t>
                      </w:r>
                      <w:proofErr w:type="gramStart"/>
                      <w:r w:rsidRPr="00331091">
                        <w:rPr>
                          <w:rStyle w:val="normalchar"/>
                          <w:rFonts w:asciiTheme="majorBidi" w:hAnsiTheme="majorBidi" w:cstheme="majorBidi"/>
                          <w:b/>
                          <w:bCs/>
                          <w:sz w:val="20"/>
                          <w:szCs w:val="20"/>
                        </w:rPr>
                        <w:t>date</w:t>
                      </w:r>
                      <w:proofErr w:type="gramEnd"/>
                      <w:r w:rsidRPr="00331091">
                        <w:rPr>
                          <w:rStyle w:val="normalchar"/>
                          <w:rFonts w:asciiTheme="majorBidi" w:hAnsiTheme="majorBidi" w:cstheme="majorBidi"/>
                          <w:b/>
                          <w:bCs/>
                          <w:sz w:val="20"/>
                          <w:szCs w:val="20"/>
                        </w:rPr>
                        <w:t>)</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Parents and Guardians: Please list any alternative methods of contact (i.e. email addresses, work phone numbers and extensions) which I may use to keep in touch with you. Also, please let me know of any additional information I may need to know about your student.</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E-mail address: ________________________________</w:t>
                      </w:r>
                      <w:r w:rsidRPr="00331091">
                        <w:rPr>
                          <w:rFonts w:asciiTheme="majorBidi" w:hAnsiTheme="majorBidi" w:cstheme="majorBidi"/>
                          <w:b/>
                          <w:bCs/>
                          <w:sz w:val="20"/>
                          <w:szCs w:val="20"/>
                        </w:rPr>
                        <w:t xml:space="preserve"> </w:t>
                      </w:r>
                      <w:r>
                        <w:rPr>
                          <w:rStyle w:val="normalchar"/>
                          <w:rFonts w:asciiTheme="majorBidi" w:hAnsiTheme="majorBidi" w:cstheme="majorBidi"/>
                          <w:b/>
                          <w:bCs/>
                          <w:sz w:val="20"/>
                          <w:szCs w:val="20"/>
                        </w:rPr>
                        <w:t xml:space="preserve">Work/cell number: </w:t>
                      </w:r>
                      <w:r w:rsidRPr="00331091">
                        <w:rPr>
                          <w:rStyle w:val="normalchar"/>
                          <w:rFonts w:asciiTheme="majorBidi" w:hAnsiTheme="majorBidi" w:cstheme="majorBidi"/>
                          <w:b/>
                          <w:bCs/>
                          <w:sz w:val="20"/>
                          <w:szCs w:val="20"/>
                        </w:rPr>
                        <w:t>_______________________________</w:t>
                      </w:r>
                    </w:p>
                    <w:p w:rsidR="00B133F1" w:rsidRPr="00331091" w:rsidRDefault="00B133F1" w:rsidP="00456711">
                      <w:pPr>
                        <w:spacing w:before="240" w:line="240" w:lineRule="atLeast"/>
                        <w:rPr>
                          <w:rFonts w:asciiTheme="majorBidi" w:hAnsiTheme="majorBidi" w:cstheme="majorBidi"/>
                          <w:b/>
                          <w:bCs/>
                          <w:sz w:val="20"/>
                          <w:szCs w:val="20"/>
                        </w:rPr>
                      </w:pPr>
                      <w:r w:rsidRPr="00331091">
                        <w:rPr>
                          <w:rStyle w:val="normalchar"/>
                          <w:rFonts w:asciiTheme="majorBidi" w:hAnsiTheme="majorBidi" w:cstheme="majorBidi"/>
                          <w:b/>
                          <w:bCs/>
                          <w:sz w:val="20"/>
                          <w:szCs w:val="20"/>
                        </w:rPr>
                        <w:t>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1091">
                        <w:rPr>
                          <w:rFonts w:asciiTheme="majorBidi" w:hAnsiTheme="majorBidi" w:cstheme="majorBidi"/>
                          <w:b/>
                          <w:bCs/>
                          <w:sz w:val="20"/>
                          <w:szCs w:val="20"/>
                        </w:rPr>
                        <w:t>______________________________________________________________________________</w:t>
                      </w:r>
                    </w:p>
                    <w:p w:rsidR="00B133F1" w:rsidRDefault="00B133F1" w:rsidP="00456711"/>
                  </w:txbxContent>
                </v:textbox>
              </v:rect>
            </w:pict>
          </mc:Fallback>
        </mc:AlternateContent>
      </w:r>
    </w:p>
    <w:p w:rsidR="00B133F1" w:rsidRPr="00B008E2" w:rsidRDefault="00B133F1" w:rsidP="00B133F1">
      <w:pPr>
        <w:spacing w:before="240" w:line="240" w:lineRule="atLeast"/>
        <w:rPr>
          <w:rFonts w:ascii="Times" w:hAnsi="Times"/>
          <w:sz w:val="20"/>
          <w:szCs w:val="20"/>
        </w:rPr>
      </w:pPr>
      <w:r w:rsidRPr="00B008E2">
        <w:rPr>
          <w:rStyle w:val="normalchar"/>
          <w:sz w:val="20"/>
          <w:szCs w:val="20"/>
        </w:rPr>
        <w:t>Signing this form indicates:</w:t>
      </w:r>
    </w:p>
    <w:p w:rsidR="00B133F1" w:rsidRPr="007D54EE" w:rsidRDefault="00B133F1" w:rsidP="007D54EE">
      <w:pPr>
        <w:spacing w:after="0" w:line="240" w:lineRule="auto"/>
        <w:rPr>
          <w:rFonts w:ascii="Times New Roman" w:eastAsia="Times New Roman" w:hAnsi="Times New Roman" w:cs="Times New Roman"/>
          <w:sz w:val="20"/>
          <w:szCs w:val="20"/>
        </w:rPr>
      </w:pPr>
    </w:p>
    <w:p w:rsidR="007D54EE" w:rsidRPr="007D54EE" w:rsidRDefault="007D54EE" w:rsidP="007D54EE">
      <w:pPr>
        <w:spacing w:line="240" w:lineRule="auto"/>
        <w:rPr>
          <w:rFonts w:asciiTheme="majorBidi" w:hAnsiTheme="majorBidi" w:cstheme="majorBidi"/>
          <w:b/>
          <w:bCs/>
          <w:sz w:val="24"/>
          <w:szCs w:val="24"/>
        </w:rPr>
      </w:pPr>
    </w:p>
    <w:p w:rsidR="007D54EE" w:rsidRPr="007D54EE" w:rsidRDefault="007D54EE" w:rsidP="007D54EE">
      <w:pPr>
        <w:jc w:val="center"/>
        <w:rPr>
          <w:rFonts w:asciiTheme="majorBidi" w:hAnsiTheme="majorBidi" w:cstheme="majorBidi"/>
          <w:sz w:val="24"/>
          <w:szCs w:val="24"/>
        </w:rPr>
      </w:pPr>
    </w:p>
    <w:sectPr w:rsidR="007D54EE" w:rsidRPr="007D54EE" w:rsidSect="002254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210E"/>
    <w:multiLevelType w:val="hybridMultilevel"/>
    <w:tmpl w:val="97E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411C8"/>
    <w:multiLevelType w:val="hybridMultilevel"/>
    <w:tmpl w:val="B0C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EE"/>
    <w:rsid w:val="00061C56"/>
    <w:rsid w:val="001C0A52"/>
    <w:rsid w:val="00207A6F"/>
    <w:rsid w:val="002254CD"/>
    <w:rsid w:val="003937C7"/>
    <w:rsid w:val="003F575E"/>
    <w:rsid w:val="00456711"/>
    <w:rsid w:val="004A6ED6"/>
    <w:rsid w:val="004E0AFD"/>
    <w:rsid w:val="00546A3A"/>
    <w:rsid w:val="005559D9"/>
    <w:rsid w:val="005B2CF7"/>
    <w:rsid w:val="006249AA"/>
    <w:rsid w:val="00692905"/>
    <w:rsid w:val="006B29A2"/>
    <w:rsid w:val="006F3C7D"/>
    <w:rsid w:val="0076727E"/>
    <w:rsid w:val="00776C88"/>
    <w:rsid w:val="007830D7"/>
    <w:rsid w:val="007B1220"/>
    <w:rsid w:val="007D54EE"/>
    <w:rsid w:val="007F45C9"/>
    <w:rsid w:val="00886EF1"/>
    <w:rsid w:val="008B5414"/>
    <w:rsid w:val="008F1027"/>
    <w:rsid w:val="00915AF0"/>
    <w:rsid w:val="009946E3"/>
    <w:rsid w:val="00AF3AA2"/>
    <w:rsid w:val="00B06528"/>
    <w:rsid w:val="00B133F1"/>
    <w:rsid w:val="00B71FE3"/>
    <w:rsid w:val="00B72636"/>
    <w:rsid w:val="00B81422"/>
    <w:rsid w:val="00BA2118"/>
    <w:rsid w:val="00BA37F3"/>
    <w:rsid w:val="00BD124E"/>
    <w:rsid w:val="00C472F1"/>
    <w:rsid w:val="00C558CF"/>
    <w:rsid w:val="00CB3000"/>
    <w:rsid w:val="00D301CE"/>
    <w:rsid w:val="00D6608B"/>
    <w:rsid w:val="00D87E94"/>
    <w:rsid w:val="00F43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B1D7"/>
  <w15:docId w15:val="{FB511F03-B279-4D51-BC44-96256297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4EE"/>
    <w:rPr>
      <w:color w:val="0000FF" w:themeColor="hyperlink"/>
      <w:u w:val="single"/>
    </w:rPr>
  </w:style>
  <w:style w:type="character" w:customStyle="1" w:styleId="normalchar">
    <w:name w:val="normal__char"/>
    <w:basedOn w:val="DefaultParagraphFont"/>
    <w:rsid w:val="00B133F1"/>
  </w:style>
  <w:style w:type="paragraph" w:customStyle="1" w:styleId="Default">
    <w:name w:val="Default"/>
    <w:rsid w:val="008B5414"/>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F433B2"/>
    <w:pPr>
      <w:ind w:left="720"/>
      <w:contextualSpacing/>
    </w:pPr>
  </w:style>
  <w:style w:type="paragraph" w:styleId="BalloonText">
    <w:name w:val="Balloon Text"/>
    <w:basedOn w:val="Normal"/>
    <w:link w:val="BalloonTextChar"/>
    <w:uiPriority w:val="99"/>
    <w:semiHidden/>
    <w:unhideWhenUsed/>
    <w:rsid w:val="00CB3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2445">
      <w:bodyDiv w:val="1"/>
      <w:marLeft w:val="0"/>
      <w:marRight w:val="0"/>
      <w:marTop w:val="0"/>
      <w:marBottom w:val="0"/>
      <w:divBdr>
        <w:top w:val="none" w:sz="0" w:space="0" w:color="auto"/>
        <w:left w:val="none" w:sz="0" w:space="0" w:color="auto"/>
        <w:bottom w:val="none" w:sz="0" w:space="0" w:color="auto"/>
        <w:right w:val="none" w:sz="0" w:space="0" w:color="auto"/>
      </w:divBdr>
      <w:divsChild>
        <w:div w:id="84543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resal.Briggs@cms.k12.nc.us" TargetMode="External"/><Relationship Id="rId3" Type="http://schemas.openxmlformats.org/officeDocument/2006/relationships/styles" Target="styles.xml"/><Relationship Id="rId7" Type="http://schemas.openxmlformats.org/officeDocument/2006/relationships/hyperlink" Target="http://theresalbrigg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eresal.Briggs@cms.k12.n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ACC2-1ADA-494F-8B85-5C6281B8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saraha.strahan</dc:creator>
  <cp:lastModifiedBy>Briggs, Theresa L.</cp:lastModifiedBy>
  <cp:revision>2</cp:revision>
  <cp:lastPrinted>2017-08-23T18:54:00Z</cp:lastPrinted>
  <dcterms:created xsi:type="dcterms:W3CDTF">2018-08-24T21:14:00Z</dcterms:created>
  <dcterms:modified xsi:type="dcterms:W3CDTF">2018-08-24T21:14:00Z</dcterms:modified>
</cp:coreProperties>
</file>